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295A" w14:textId="77777777" w:rsidR="003F7977" w:rsidRDefault="00E948C3">
      <w:pPr>
        <w:pStyle w:val="OPTitel"/>
      </w:pPr>
      <w:r>
        <w:t>Wijzigingsbesluit Leidraad invordering gemeentelijke belastingen</w:t>
      </w:r>
    </w:p>
    <w:p w14:paraId="3CFC2103" w14:textId="77777777" w:rsidR="003F7977" w:rsidRDefault="00E948C3">
      <w:r>
        <w:t xml:space="preserve"> </w:t>
      </w:r>
      <w:r>
        <w:rPr>
          <w:b/>
        </w:rPr>
        <w:t>Besluit van het college van burgemeester en wethouders van de gemeente [gemeentenaam] tot wijziging van de Leidraad invordering gemeentelijke belastingen</w:t>
      </w:r>
    </w:p>
    <w:p w14:paraId="2F8B3639" w14:textId="77777777" w:rsidR="003F7977" w:rsidRDefault="00E948C3">
      <w:r>
        <w:t xml:space="preserve"> </w:t>
      </w:r>
    </w:p>
    <w:p w14:paraId="0AAC0326" w14:textId="77777777" w:rsidR="003F7977" w:rsidRDefault="00E948C3">
      <w:r>
        <w:t>Het college van burgemeester en wethouders van de gemeente [</w:t>
      </w:r>
      <w:r>
        <w:rPr>
          <w:b/>
        </w:rPr>
        <w:t>gemeentenaam</w:t>
      </w:r>
      <w:r>
        <w:t>];</w:t>
      </w:r>
    </w:p>
    <w:p w14:paraId="04018580" w14:textId="77777777" w:rsidR="003F7977" w:rsidRDefault="00E948C3">
      <w:r>
        <w:t xml:space="preserve"> </w:t>
      </w:r>
    </w:p>
    <w:p w14:paraId="496B37EC" w14:textId="77777777" w:rsidR="003F7977" w:rsidRDefault="00E948C3">
      <w:r>
        <w:t>gelezen het voorstel van de gemeenteambtenaar belast met de invordering van gemeentelijke belastingen van [</w:t>
      </w:r>
      <w:r>
        <w:rPr>
          <w:b/>
        </w:rPr>
        <w:t>datum</w:t>
      </w:r>
      <w:r>
        <w:t>], [</w:t>
      </w:r>
      <w:r>
        <w:rPr>
          <w:b/>
        </w:rPr>
        <w:t>nummer</w:t>
      </w:r>
      <w:r>
        <w:t>];</w:t>
      </w:r>
    </w:p>
    <w:p w14:paraId="314D29F5" w14:textId="77777777" w:rsidR="003F7977" w:rsidRDefault="00E948C3">
      <w:r>
        <w:t xml:space="preserve"> </w:t>
      </w:r>
    </w:p>
    <w:p w14:paraId="784F71F2" w14:textId="77777777" w:rsidR="003F7977" w:rsidRDefault="00E948C3">
      <w:r>
        <w:t>besluit :</w:t>
      </w:r>
    </w:p>
    <w:p w14:paraId="1AD337DE" w14:textId="77777777" w:rsidR="003F7977" w:rsidRDefault="00E948C3">
      <w:r>
        <w:t xml:space="preserve"> </w:t>
      </w:r>
    </w:p>
    <w:p w14:paraId="3413094E" w14:textId="77777777" w:rsidR="003F7977" w:rsidRDefault="00E948C3">
      <w:r>
        <w:t xml:space="preserve"> </w:t>
      </w:r>
      <w:r>
        <w:rPr>
          <w:b/>
        </w:rPr>
        <w:t xml:space="preserve">Artikel I </w:t>
      </w:r>
    </w:p>
    <w:p w14:paraId="5958BE04" w14:textId="77777777" w:rsidR="003F7977" w:rsidRDefault="00E948C3">
      <w:r>
        <w:t>De Leidraad invordering gemeentelijke belastingen, vastgesteld bij besluit van [</w:t>
      </w:r>
      <w:r>
        <w:rPr>
          <w:b/>
        </w:rPr>
        <w:t>datum</w:t>
      </w:r>
      <w:r>
        <w:t>], [</w:t>
      </w:r>
      <w:r>
        <w:rPr>
          <w:b/>
        </w:rPr>
        <w:t>nummer</w:t>
      </w:r>
      <w:r>
        <w:t>], laatstelijk gewijzigd bij besluit van [</w:t>
      </w:r>
      <w:r>
        <w:rPr>
          <w:b/>
        </w:rPr>
        <w:t>datum</w:t>
      </w:r>
      <w:r>
        <w:t>], [</w:t>
      </w:r>
      <w:r>
        <w:rPr>
          <w:b/>
        </w:rPr>
        <w:t>nummer</w:t>
      </w:r>
      <w:r>
        <w:t>], wordt als volgt gewijzigd:</w:t>
      </w:r>
    </w:p>
    <w:p w14:paraId="3C7E80A3" w14:textId="77777777" w:rsidR="003F7977" w:rsidRDefault="00E948C3">
      <w:r>
        <w:t xml:space="preserve"> </w:t>
      </w:r>
    </w:p>
    <w:p w14:paraId="5C19B73E" w14:textId="77777777" w:rsidR="003F7977" w:rsidRDefault="00E948C3">
      <w:r>
        <w:t>A</w:t>
      </w:r>
    </w:p>
    <w:p w14:paraId="135BE611" w14:textId="24A5217A" w:rsidR="0039682E" w:rsidRDefault="0039682E" w:rsidP="0039682E">
      <w:r>
        <w:t>Artikel 1.1.5 wordt als volgt gewijzigd:</w:t>
      </w:r>
    </w:p>
    <w:p w14:paraId="4AF9421E" w14:textId="77777777" w:rsidR="0039682E" w:rsidRDefault="0039682E" w:rsidP="00A0776B">
      <w:pPr>
        <w:pStyle w:val="Lijstalinea"/>
        <w:numPr>
          <w:ilvl w:val="0"/>
          <w:numId w:val="43"/>
        </w:numPr>
      </w:pPr>
      <w:r>
        <w:t>In de eerste zin vervalt ‘en het Besluit Fiscaal bestuursrecht’.</w:t>
      </w:r>
    </w:p>
    <w:p w14:paraId="27D4CD3A" w14:textId="77777777" w:rsidR="0039682E" w:rsidRDefault="0039682E" w:rsidP="0039682E">
      <w:pPr>
        <w:pStyle w:val="Lijstalinea"/>
        <w:ind w:left="360"/>
      </w:pPr>
    </w:p>
    <w:p w14:paraId="464BD82A" w14:textId="54634476" w:rsidR="0039682E" w:rsidRDefault="0039682E" w:rsidP="00A0776B">
      <w:pPr>
        <w:pStyle w:val="Lijstalinea"/>
        <w:numPr>
          <w:ilvl w:val="0"/>
          <w:numId w:val="43"/>
        </w:numPr>
      </w:pPr>
      <w:r>
        <w:t>In artikel 1.1.5 vervalt de tekst vanaf de tweede zin van de vijfde alinea, beginnend met ‘Dit betekent onder meer’ en eindigend met ‘beoordeling ook zou hebben afgewezen.’.</w:t>
      </w:r>
    </w:p>
    <w:p w14:paraId="1F5127B9" w14:textId="77777777" w:rsidR="0039682E" w:rsidRDefault="0039682E" w:rsidP="0039682E">
      <w:r>
        <w:t>B</w:t>
      </w:r>
    </w:p>
    <w:p w14:paraId="076DAE51" w14:textId="77777777" w:rsidR="0039682E" w:rsidRDefault="0039682E" w:rsidP="0039682E">
      <w:r>
        <w:t>Na artikel 1.1.5a wordt een nieuw artikel ingevoegd, luidende:</w:t>
      </w:r>
    </w:p>
    <w:p w14:paraId="15C4FF31" w14:textId="77777777" w:rsidR="0039682E" w:rsidRDefault="0039682E" w:rsidP="0039682E"/>
    <w:p w14:paraId="417EC342" w14:textId="77777777" w:rsidR="0039682E" w:rsidRPr="0039682E" w:rsidRDefault="0039682E" w:rsidP="0039682E">
      <w:pPr>
        <w:rPr>
          <w:b/>
          <w:bCs/>
        </w:rPr>
      </w:pPr>
      <w:r w:rsidRPr="0039682E">
        <w:rPr>
          <w:b/>
          <w:bCs/>
        </w:rPr>
        <w:t xml:space="preserve">Artikel 1.1.5b Marginale toetsing </w:t>
      </w:r>
    </w:p>
    <w:p w14:paraId="37158741" w14:textId="77777777" w:rsidR="0039682E" w:rsidRDefault="0039682E" w:rsidP="0039682E">
      <w:r>
        <w:t>Als de belastingschuldige in zijn verzoek aan de gemeente aannemelijk maakt dat er gegronde twijfels bestaan over de verschuldigdheid van een onherroepelijk geworden belastingaanslag, toetst de ontvanger de belastingaanslag marginaal. Onder een onherroepelijk vaststaande belastingaanslag wordt in dit verband verstaan een belastingaanslag waartegen geen bezwaar of beroep meer openstaat en waarbij evenmin een ambtshalve beoordeling mogelijk is in verband met termijnoverschrijding. Als bij de marginale toetsing blijkt dat een belastingaanslag geheel of gedeeltelijk in materiële zin niet verschuldigd kan worden geacht, neemt de ontvanger in zoverre geen invorderingsmaatregelen. Onder invorderingsmaatregelen worden niet alleen dwangmaatregelen begrepen zoals de tenuitvoerlegging van een dwangbevel, maar ook de verrekening van een belastingaanslag met belastingteruggaven.</w:t>
      </w:r>
    </w:p>
    <w:p w14:paraId="4FF29F01" w14:textId="77777777" w:rsidR="0039682E" w:rsidRDefault="0039682E" w:rsidP="0039682E">
      <w:r>
        <w:t>Als de ontvanger invorderingsmaatregelen heeft genomen na indiening van het verzoek tot marginale toetsing, corrigeert hij de afboekingen op de belastingaanslag voor zover deze belastingaanslag niet materieel verschuldigd kan worden geacht. Wanneer het afboekingen betreffen die zien op de periode van vóór de ontvangst van het verzoek dan wel betalingen betreffen die de belastingschuldige uit eigen beweging heeft gedaan, corrigeert de ontvanger dit voor zover dat in redelijkheid nog mogelijk is.</w:t>
      </w:r>
    </w:p>
    <w:p w14:paraId="29CAD3C3" w14:textId="77777777" w:rsidR="0039682E" w:rsidRDefault="0039682E" w:rsidP="0039682E">
      <w:r>
        <w:t>De ontvanger wijst het verzoek van belastingschuldige af als de inspecteur een tijdig verzoek voor</w:t>
      </w:r>
    </w:p>
    <w:p w14:paraId="652AB6FB" w14:textId="77777777" w:rsidR="0039682E" w:rsidRDefault="0039682E" w:rsidP="0039682E">
      <w:r>
        <w:t>ambtshalve beoordeling ook zou hebben afgewezen.</w:t>
      </w:r>
    </w:p>
    <w:p w14:paraId="32BA9E8A" w14:textId="77777777" w:rsidR="0039682E" w:rsidRDefault="0039682E" w:rsidP="0039682E"/>
    <w:p w14:paraId="3C60E86D" w14:textId="77777777" w:rsidR="0039682E" w:rsidRDefault="0039682E" w:rsidP="0039682E">
      <w:r>
        <w:t>C</w:t>
      </w:r>
    </w:p>
    <w:p w14:paraId="6CC184B2" w14:textId="77777777" w:rsidR="0039682E" w:rsidRDefault="0039682E" w:rsidP="0039682E">
      <w:r>
        <w:lastRenderedPageBreak/>
        <w:t>Na artikel 1.1.5b (nieuw) wordt een nieuw artikel ingevoegd, luidende:</w:t>
      </w:r>
    </w:p>
    <w:p w14:paraId="570C9E78" w14:textId="77777777" w:rsidR="0039682E" w:rsidRDefault="0039682E" w:rsidP="0039682E"/>
    <w:p w14:paraId="1A283A89" w14:textId="77777777" w:rsidR="0039682E" w:rsidRPr="0039682E" w:rsidRDefault="0039682E" w:rsidP="0039682E">
      <w:pPr>
        <w:rPr>
          <w:b/>
          <w:bCs/>
        </w:rPr>
      </w:pPr>
      <w:r w:rsidRPr="0039682E">
        <w:rPr>
          <w:b/>
          <w:bCs/>
        </w:rPr>
        <w:t xml:space="preserve">Artikel 1.1.5c Verzoekschriften aan andere instellingen </w:t>
      </w:r>
    </w:p>
    <w:p w14:paraId="145A648D" w14:textId="77777777" w:rsidR="0039682E" w:rsidRDefault="0039682E" w:rsidP="0039682E">
      <w:r>
        <w:t>De ontvanger houdt de invordering aan als er een verzoekschrift is ingediend bij de raad, het college of de (gemeentelijke) ombudsman tot op dat verzoekschrift is beslist. Als naar het oordeel van de ontvanger aanwijzingen bestaan dat door het niet direct aanvangen of vervolgen van de invordering de belangen van de gemeente worden geschaad, kan de ontvanger [na voorafgaande toestemming van het college] toch invorderingsmaatregelen treffen.</w:t>
      </w:r>
    </w:p>
    <w:p w14:paraId="6AD03356" w14:textId="77777777" w:rsidR="0039682E" w:rsidRDefault="0039682E" w:rsidP="0039682E"/>
    <w:p w14:paraId="504E5A56" w14:textId="77777777" w:rsidR="0039682E" w:rsidRDefault="0039682E" w:rsidP="0039682E">
      <w:r>
        <w:t>D</w:t>
      </w:r>
    </w:p>
    <w:p w14:paraId="68EC64E4" w14:textId="77777777" w:rsidR="0039682E" w:rsidRDefault="0039682E" w:rsidP="0039682E">
      <w:r>
        <w:t>In artikel 1.2 vervalt ‘en het Besluit Fiscaal bestuursrecht’.</w:t>
      </w:r>
    </w:p>
    <w:p w14:paraId="4FE75BE3" w14:textId="77777777" w:rsidR="0039682E" w:rsidRDefault="0039682E" w:rsidP="0039682E"/>
    <w:p w14:paraId="79BD043B" w14:textId="77777777" w:rsidR="0039682E" w:rsidRDefault="0039682E" w:rsidP="0039682E">
      <w:r>
        <w:t>E</w:t>
      </w:r>
    </w:p>
    <w:p w14:paraId="6358336F" w14:textId="77777777" w:rsidR="0039682E" w:rsidRDefault="0039682E" w:rsidP="0039682E">
      <w:r>
        <w:t>Artikel 25.1.15 vervalt.</w:t>
      </w:r>
    </w:p>
    <w:p w14:paraId="49BA07A9" w14:textId="77777777" w:rsidR="0039682E" w:rsidRDefault="0039682E" w:rsidP="0039682E"/>
    <w:p w14:paraId="00C4AC2D" w14:textId="77777777" w:rsidR="0039682E" w:rsidRDefault="0039682E" w:rsidP="0039682E">
      <w:r>
        <w:t>F</w:t>
      </w:r>
    </w:p>
    <w:p w14:paraId="140DDC4B" w14:textId="77777777" w:rsidR="0039682E" w:rsidRDefault="0039682E" w:rsidP="0039682E">
      <w:r>
        <w:t>Artikel 26.1.11 vervalt.</w:t>
      </w:r>
    </w:p>
    <w:p w14:paraId="72C8E796" w14:textId="77777777" w:rsidR="0039682E" w:rsidRDefault="0039682E" w:rsidP="0039682E"/>
    <w:p w14:paraId="20694FA1" w14:textId="77777777" w:rsidR="0039682E" w:rsidRDefault="0039682E" w:rsidP="0039682E">
      <w:r>
        <w:t>G</w:t>
      </w:r>
    </w:p>
    <w:p w14:paraId="0320A58A" w14:textId="77777777" w:rsidR="0039682E" w:rsidRDefault="0039682E" w:rsidP="0039682E">
      <w:r>
        <w:t>In artikel 26.2.7, tweede alinea wordt ‘de overblijvende partner/erfgenaam’ vervangen door ‘de</w:t>
      </w:r>
    </w:p>
    <w:p w14:paraId="167B4EA4" w14:textId="77777777" w:rsidR="0039682E" w:rsidRDefault="0039682E" w:rsidP="0039682E">
      <w:r>
        <w:t>langstlevende echtgenoot’.</w:t>
      </w:r>
    </w:p>
    <w:p w14:paraId="1384A334" w14:textId="77777777" w:rsidR="0039682E" w:rsidRDefault="0039682E" w:rsidP="0039682E"/>
    <w:p w14:paraId="6275C027" w14:textId="77777777" w:rsidR="0039682E" w:rsidRDefault="0039682E" w:rsidP="0039682E">
      <w:r>
        <w:t>H</w:t>
      </w:r>
    </w:p>
    <w:p w14:paraId="5A599632" w14:textId="77777777" w:rsidR="0039682E" w:rsidRDefault="0039682E" w:rsidP="0039682E">
      <w:r>
        <w:t>In artikel 26.2.12 wordt ‘€ 77’ vervangen door ‘€ 80’ en wordt ‘€ 68’ vervangen door ‘€ 70’.</w:t>
      </w:r>
    </w:p>
    <w:p w14:paraId="39E3E9EF" w14:textId="77777777" w:rsidR="0039682E" w:rsidRDefault="0039682E" w:rsidP="0039682E"/>
    <w:p w14:paraId="779253A2" w14:textId="77777777" w:rsidR="0039682E" w:rsidRDefault="0039682E" w:rsidP="0039682E">
      <w:r>
        <w:t>I</w:t>
      </w:r>
    </w:p>
    <w:p w14:paraId="439F5793" w14:textId="77777777" w:rsidR="0039682E" w:rsidRDefault="0039682E" w:rsidP="0039682E">
      <w:r>
        <w:t>In artikel 26.2.19 wordt ‘€ 45’ vervangen door ‘€ 47’ en wordt ‘€ 101’ vervangen door ‘€ 106’.</w:t>
      </w:r>
    </w:p>
    <w:p w14:paraId="52EF87A1" w14:textId="77777777" w:rsidR="0039682E" w:rsidRDefault="0039682E" w:rsidP="0039682E"/>
    <w:p w14:paraId="4A33148A" w14:textId="77777777" w:rsidR="0039682E" w:rsidRDefault="0039682E" w:rsidP="0039682E">
      <w:r>
        <w:t>J</w:t>
      </w:r>
    </w:p>
    <w:p w14:paraId="24A7BEF0" w14:textId="77777777" w:rsidR="0039682E" w:rsidRDefault="0039682E" w:rsidP="0039682E">
      <w:r>
        <w:t>In artikel 67 wordt na het eerste gedachtestreepje een gedachtestreepje ingevoegd, luidende:</w:t>
      </w:r>
    </w:p>
    <w:p w14:paraId="5254B7A1" w14:textId="77777777" w:rsidR="0039682E" w:rsidRDefault="0039682E" w:rsidP="0039682E"/>
    <w:p w14:paraId="17158F68" w14:textId="77777777" w:rsidR="0039682E" w:rsidRDefault="0039682E" w:rsidP="0039682E">
      <w:r>
        <w:t>– bekendmaking aan derden in het belang van de invordering;</w:t>
      </w:r>
    </w:p>
    <w:p w14:paraId="60219E67" w14:textId="4613518D" w:rsidR="003F7977" w:rsidRDefault="003F7977"/>
    <w:p w14:paraId="04C6B4A8" w14:textId="77777777" w:rsidR="003F7977" w:rsidRDefault="00E948C3">
      <w:r>
        <w:t xml:space="preserve"> </w:t>
      </w:r>
    </w:p>
    <w:p w14:paraId="560D3F56" w14:textId="77777777" w:rsidR="003F7977" w:rsidRDefault="00E948C3">
      <w:r>
        <w:t xml:space="preserve"> </w:t>
      </w:r>
      <w:r>
        <w:rPr>
          <w:b/>
        </w:rPr>
        <w:t>Artikel II</w:t>
      </w:r>
    </w:p>
    <w:p w14:paraId="1FD6C67E" w14:textId="76A4A043" w:rsidR="003F7977" w:rsidRDefault="00E948C3">
      <w:r>
        <w:t>Dit besluit treedt in werking met ingang van de [</w:t>
      </w:r>
      <w:r>
        <w:rPr>
          <w:b/>
        </w:rPr>
        <w:t>…</w:t>
      </w:r>
      <w:r>
        <w:t xml:space="preserve"> (</w:t>
      </w:r>
      <w:r>
        <w:rPr>
          <w:b/>
        </w:rPr>
        <w:t>bijvoorbeeld achtste</w:t>
      </w:r>
      <w:r>
        <w:t>)] dag na die van de bekendmaking [</w:t>
      </w:r>
      <w:r>
        <w:rPr>
          <w:i/>
        </w:rPr>
        <w:t>en werkt terug tot en met 1 januari 202</w:t>
      </w:r>
      <w:r w:rsidR="0039682E">
        <w:rPr>
          <w:i/>
        </w:rPr>
        <w:t>6</w:t>
      </w:r>
      <w:r>
        <w:t>].</w:t>
      </w:r>
      <w:r>
        <w:t xml:space="preserve"> </w:t>
      </w:r>
    </w:p>
    <w:p w14:paraId="0D898427" w14:textId="77777777" w:rsidR="003F7977" w:rsidRDefault="00E948C3">
      <w:r>
        <w:t xml:space="preserve"> </w:t>
      </w:r>
    </w:p>
    <w:p w14:paraId="6F9F7E5E" w14:textId="77777777" w:rsidR="003F7977" w:rsidRDefault="00E948C3">
      <w:r>
        <w:t xml:space="preserve"> </w:t>
      </w:r>
    </w:p>
    <w:p w14:paraId="54BFD0D0" w14:textId="77777777" w:rsidR="003F7977" w:rsidRDefault="00E948C3">
      <w:pPr>
        <w:pStyle w:val="OPOndertekening"/>
      </w:pPr>
      <w:r>
        <w:t xml:space="preserve"> [ </w:t>
      </w:r>
      <w:r>
        <w:rPr>
          <w:b/>
        </w:rPr>
        <w:t xml:space="preserve"> gemeentenaam </w:t>
      </w:r>
      <w:r>
        <w:t xml:space="preserve"> ], [ </w:t>
      </w:r>
      <w:r>
        <w:rPr>
          <w:b/>
        </w:rPr>
        <w:t xml:space="preserve"> datum </w:t>
      </w:r>
      <w:r>
        <w:t xml:space="preserve"> ]</w:t>
      </w:r>
    </w:p>
    <w:p w14:paraId="5DBA8E5B" w14:textId="77777777" w:rsidR="003F7977" w:rsidRDefault="00E948C3">
      <w:pPr>
        <w:pStyle w:val="OPOndertekening"/>
      </w:pPr>
      <w:r>
        <w:t xml:space="preserve"> </w:t>
      </w:r>
    </w:p>
    <w:p w14:paraId="58F42E3F" w14:textId="77777777" w:rsidR="003F7977" w:rsidRDefault="00E948C3">
      <w:pPr>
        <w:pStyle w:val="OPOndertekening"/>
      </w:pPr>
      <w:r>
        <w:t xml:space="preserve"> Het college van burgemeester en wethouders,</w:t>
      </w:r>
    </w:p>
    <w:p w14:paraId="2A9F0406" w14:textId="77777777" w:rsidR="003F7977" w:rsidRDefault="00E948C3">
      <w:pPr>
        <w:pStyle w:val="OPOndertekening"/>
      </w:pPr>
      <w:r>
        <w:t xml:space="preserve"> </w:t>
      </w:r>
    </w:p>
    <w:p w14:paraId="316A2B8E" w14:textId="77777777" w:rsidR="003F7977" w:rsidRDefault="00E948C3">
      <w:pPr>
        <w:pStyle w:val="OPOndertekening"/>
      </w:pPr>
      <w:r>
        <w:t xml:space="preserve"> de secretaris, de burgemeester,</w:t>
      </w:r>
    </w:p>
    <w:sectPr w:rsidR="003F79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91D1" w14:textId="77777777" w:rsidR="00E948C3" w:rsidRDefault="00E948C3">
      <w:r>
        <w:separator/>
      </w:r>
    </w:p>
  </w:endnote>
  <w:endnote w:type="continuationSeparator" w:id="0">
    <w:p w14:paraId="3D5A8AF2" w14:textId="77777777" w:rsidR="00E948C3" w:rsidRDefault="00E9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8A5F" w14:textId="77777777" w:rsidR="00E948C3" w:rsidRDefault="00E948C3">
      <w:r>
        <w:separator/>
      </w:r>
    </w:p>
  </w:footnote>
  <w:footnote w:type="continuationSeparator" w:id="0">
    <w:p w14:paraId="39AE5BA6" w14:textId="77777777" w:rsidR="00E948C3" w:rsidRDefault="00E9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038B27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8E03A6"/>
    <w:multiLevelType w:val="hybridMultilevel"/>
    <w:tmpl w:val="32AC65B4"/>
    <w:lvl w:ilvl="0" w:tplc="B17442A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807A3A"/>
    <w:multiLevelType w:val="hybridMultilevel"/>
    <w:tmpl w:val="24D0A7D0"/>
    <w:lvl w:ilvl="0" w:tplc="B17442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8737CA"/>
    <w:multiLevelType w:val="hybridMultilevel"/>
    <w:tmpl w:val="21BCA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836727"/>
    <w:multiLevelType w:val="multilevel"/>
    <w:tmpl w:val="921CE4C8"/>
    <w:numStyleLink w:val="VNGGenummerdelijst"/>
  </w:abstractNum>
  <w:abstractNum w:abstractNumId="6" w15:restartNumberingAfterBreak="0">
    <w:nsid w:val="1B71079F"/>
    <w:multiLevelType w:val="hybridMultilevel"/>
    <w:tmpl w:val="3474C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C094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663CEA"/>
    <w:multiLevelType w:val="multilevel"/>
    <w:tmpl w:val="2130AAC2"/>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tabs>
          <w:tab w:val="num" w:pos="5103"/>
        </w:tabs>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9"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10" w15:restartNumberingAfterBreak="0">
    <w:nsid w:val="1DA73E34"/>
    <w:multiLevelType w:val="hybridMultilevel"/>
    <w:tmpl w:val="19A2D4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173AEA"/>
    <w:multiLevelType w:val="multilevel"/>
    <w:tmpl w:val="0562E376"/>
    <w:numStyleLink w:val="VNGOngenummerdelijst"/>
  </w:abstractNum>
  <w:abstractNum w:abstractNumId="12" w15:restartNumberingAfterBreak="0">
    <w:nsid w:val="20FB0649"/>
    <w:multiLevelType w:val="multilevel"/>
    <w:tmpl w:val="587E31B4"/>
    <w:numStyleLink w:val="VNGGenummerdekoppen2tm6"/>
  </w:abstractNum>
  <w:abstractNum w:abstractNumId="13" w15:restartNumberingAfterBreak="0">
    <w:nsid w:val="2291584F"/>
    <w:multiLevelType w:val="hybridMultilevel"/>
    <w:tmpl w:val="3CC4808A"/>
    <w:lvl w:ilvl="0" w:tplc="B17442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B90EDC"/>
    <w:multiLevelType w:val="multilevel"/>
    <w:tmpl w:val="587E31B4"/>
    <w:numStyleLink w:val="VNGGenummerdekoppen2tm6"/>
  </w:abstractNum>
  <w:abstractNum w:abstractNumId="15" w15:restartNumberingAfterBreak="0">
    <w:nsid w:val="31B70064"/>
    <w:multiLevelType w:val="hybridMultilevel"/>
    <w:tmpl w:val="1E448B3E"/>
    <w:lvl w:ilvl="0" w:tplc="117AC4CA">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AE7D53"/>
    <w:multiLevelType w:val="multilevel"/>
    <w:tmpl w:val="ED90325C"/>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o"/>
      <w:lvlJc w:val="left"/>
      <w:pPr>
        <w:ind w:left="1701" w:hanging="567"/>
      </w:pPr>
      <w:rPr>
        <w:rFonts w:ascii="Courier New" w:hAnsi="Courier New" w:hint="default"/>
      </w:rPr>
    </w:lvl>
    <w:lvl w:ilvl="3">
      <w:start w:val="1"/>
      <w:numFmt w:val="bullet"/>
      <w:lvlText w:val="o"/>
      <w:lvlJc w:val="left"/>
      <w:pPr>
        <w:ind w:left="2268" w:hanging="567"/>
      </w:pPr>
      <w:rPr>
        <w:rFonts w:ascii="Courier New" w:hAnsi="Courier New" w:hint="default"/>
      </w:rPr>
    </w:lvl>
    <w:lvl w:ilvl="4">
      <w:start w:val="1"/>
      <w:numFmt w:val="bullet"/>
      <w:lvlText w:val="o"/>
      <w:lvlJc w:val="left"/>
      <w:pPr>
        <w:ind w:left="2835" w:hanging="567"/>
      </w:pPr>
      <w:rPr>
        <w:rFonts w:ascii="Courier New" w:hAnsi="Courier New" w:hint="default"/>
      </w:rPr>
    </w:lvl>
    <w:lvl w:ilvl="5">
      <w:start w:val="1"/>
      <w:numFmt w:val="bullet"/>
      <w:lvlText w:val="o"/>
      <w:lvlJc w:val="left"/>
      <w:pPr>
        <w:ind w:left="3402" w:hanging="567"/>
      </w:pPr>
      <w:rPr>
        <w:rFonts w:ascii="Courier New" w:hAnsi="Courier New" w:hint="default"/>
      </w:rPr>
    </w:lvl>
    <w:lvl w:ilvl="6">
      <w:start w:val="1"/>
      <w:numFmt w:val="bullet"/>
      <w:lvlText w:val="o"/>
      <w:lvlJc w:val="left"/>
      <w:pPr>
        <w:ind w:left="3969" w:hanging="567"/>
      </w:pPr>
      <w:rPr>
        <w:rFonts w:ascii="Courier New" w:hAnsi="Courier New" w:hint="default"/>
      </w:rPr>
    </w:lvl>
    <w:lvl w:ilvl="7">
      <w:start w:val="1"/>
      <w:numFmt w:val="bullet"/>
      <w:lvlText w:val="o"/>
      <w:lvlJc w:val="left"/>
      <w:pPr>
        <w:ind w:left="4536" w:hanging="567"/>
      </w:pPr>
      <w:rPr>
        <w:rFonts w:ascii="Courier New" w:hAnsi="Courier New" w:hint="default"/>
      </w:rPr>
    </w:lvl>
    <w:lvl w:ilvl="8">
      <w:start w:val="1"/>
      <w:numFmt w:val="bullet"/>
      <w:lvlText w:val="o"/>
      <w:lvlJc w:val="left"/>
      <w:pPr>
        <w:ind w:left="5103" w:hanging="567"/>
      </w:pPr>
      <w:rPr>
        <w:rFonts w:ascii="Courier New" w:hAnsi="Courier New" w:hint="default"/>
      </w:rPr>
    </w:lvl>
  </w:abstractNum>
  <w:abstractNum w:abstractNumId="17" w15:restartNumberingAfterBreak="0">
    <w:nsid w:val="3E910E94"/>
    <w:multiLevelType w:val="hybridMultilevel"/>
    <w:tmpl w:val="484876C6"/>
    <w:lvl w:ilvl="0" w:tplc="0413000F">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DA7557"/>
    <w:multiLevelType w:val="multilevel"/>
    <w:tmpl w:val="6CE03498"/>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9" w15:restartNumberingAfterBreak="0">
    <w:nsid w:val="49FA4599"/>
    <w:multiLevelType w:val="multilevel"/>
    <w:tmpl w:val="90662212"/>
    <w:lvl w:ilvl="0">
      <w:start w:val="1"/>
      <w:numFmt w:val="bullet"/>
      <w:lvlText w:val=""/>
      <w:lvlJc w:val="left"/>
      <w:pPr>
        <w:ind w:left="720" w:hanging="360"/>
      </w:pPr>
      <w:rPr>
        <w:rFonts w:ascii="Symbol" w:hAnsi="Symbol"/>
        <w:color w:val="1010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FA1AA3"/>
    <w:multiLevelType w:val="multilevel"/>
    <w:tmpl w:val="1DC6B0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CC608B5"/>
    <w:multiLevelType w:val="hybridMultilevel"/>
    <w:tmpl w:val="2DDE2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9C1400"/>
    <w:multiLevelType w:val="hybridMultilevel"/>
    <w:tmpl w:val="50CAA3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FF249C7"/>
    <w:multiLevelType w:val="hybridMultilevel"/>
    <w:tmpl w:val="18F01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0C1448D"/>
    <w:multiLevelType w:val="hybridMultilevel"/>
    <w:tmpl w:val="4E7EC8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112E40"/>
    <w:multiLevelType w:val="multilevel"/>
    <w:tmpl w:val="28A00F36"/>
    <w:lvl w:ilvl="0">
      <w:start w:val="1"/>
      <w:numFmt w:val="decimal"/>
      <w:pStyle w:val="Lijs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7" w15:restartNumberingAfterBreak="0">
    <w:nsid w:val="57E23000"/>
    <w:multiLevelType w:val="hybridMultilevel"/>
    <w:tmpl w:val="7E060A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9714F2"/>
    <w:multiLevelType w:val="multilevel"/>
    <w:tmpl w:val="2130AAC2"/>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tabs>
          <w:tab w:val="num" w:pos="5103"/>
        </w:tabs>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5EF23B40"/>
    <w:multiLevelType w:val="hybridMultilevel"/>
    <w:tmpl w:val="906622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31912DC"/>
    <w:multiLevelType w:val="hybridMultilevel"/>
    <w:tmpl w:val="7E20F6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857D7D"/>
    <w:multiLevelType w:val="multilevel"/>
    <w:tmpl w:val="EFA8A30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32" w15:restartNumberingAfterBreak="0">
    <w:nsid w:val="6998479B"/>
    <w:multiLevelType w:val="multilevel"/>
    <w:tmpl w:val="0562E376"/>
    <w:numStyleLink w:val="VNGOngenummerdelijst"/>
  </w:abstractNum>
  <w:abstractNum w:abstractNumId="33" w15:restartNumberingAfterBreak="0">
    <w:nsid w:val="69DD0E41"/>
    <w:multiLevelType w:val="multilevel"/>
    <w:tmpl w:val="921CE4C8"/>
    <w:numStyleLink w:val="VNGGenummerdelijst"/>
  </w:abstractNum>
  <w:abstractNum w:abstractNumId="34" w15:restartNumberingAfterBreak="0">
    <w:nsid w:val="6B654CF5"/>
    <w:multiLevelType w:val="multilevel"/>
    <w:tmpl w:val="2130AAC2"/>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tabs>
          <w:tab w:val="num" w:pos="5103"/>
        </w:tabs>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5" w15:restartNumberingAfterBreak="0">
    <w:nsid w:val="6EF509E2"/>
    <w:multiLevelType w:val="hybridMultilevel"/>
    <w:tmpl w:val="AA3C4ACE"/>
    <w:lvl w:ilvl="0" w:tplc="B17442A6">
      <w:start w:val="1"/>
      <w:numFmt w:val="decimal"/>
      <w:lvlText w:val="%1."/>
      <w:lvlJc w:val="left"/>
      <w:pPr>
        <w:ind w:left="1174" w:hanging="360"/>
      </w:pPr>
      <w:rPr>
        <w:rFonts w:hint="default"/>
      </w:r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36" w15:restartNumberingAfterBreak="0">
    <w:nsid w:val="77E71D4D"/>
    <w:multiLevelType w:val="multilevel"/>
    <w:tmpl w:val="6CE03498"/>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37" w15:restartNumberingAfterBreak="0">
    <w:nsid w:val="7B9851A8"/>
    <w:multiLevelType w:val="multilevel"/>
    <w:tmpl w:val="91E0D4DC"/>
    <w:lvl w:ilvl="0">
      <w:start w:val="1"/>
      <w:numFmt w:val="decimal"/>
      <w:lvlText w:val="%1."/>
      <w:lvlJc w:val="left"/>
      <w:pPr>
        <w:ind w:left="1080" w:hanging="1080"/>
      </w:pPr>
      <w:rPr>
        <w:rFonts w:hint="default"/>
      </w:rPr>
    </w:lvl>
    <w:lvl w:ilvl="1">
      <w:start w:val="1"/>
      <w:numFmt w:val="lowerLetter"/>
      <w:lvlText w:val="%2."/>
      <w:lvlJc w:val="left"/>
      <w:pPr>
        <w:ind w:left="1077" w:hanging="1077"/>
      </w:pPr>
      <w:rPr>
        <w:rFonts w:hint="default"/>
      </w:rPr>
    </w:lvl>
    <w:lvl w:ilvl="2">
      <w:start w:val="1"/>
      <w:numFmt w:val="lowerRoman"/>
      <w:lvlText w:val="%3."/>
      <w:lvlJc w:val="left"/>
      <w:pPr>
        <w:ind w:left="1077" w:hanging="1077"/>
      </w:pPr>
      <w:rPr>
        <w:rFonts w:hint="default"/>
      </w:rPr>
    </w:lvl>
    <w:lvl w:ilvl="3">
      <w:start w:val="1"/>
      <w:numFmt w:val="decimal"/>
      <w:lvlText w:val="%4."/>
      <w:lvlJc w:val="left"/>
      <w:pPr>
        <w:ind w:left="1077" w:hanging="1077"/>
      </w:pPr>
      <w:rPr>
        <w:rFonts w:hint="default"/>
      </w:rPr>
    </w:lvl>
    <w:lvl w:ilvl="4">
      <w:start w:val="1"/>
      <w:numFmt w:val="lowerLetter"/>
      <w:lvlText w:val="%5."/>
      <w:lvlJc w:val="left"/>
      <w:pPr>
        <w:ind w:left="1077" w:hanging="1077"/>
      </w:pPr>
      <w:rPr>
        <w:rFonts w:hint="default"/>
      </w:rPr>
    </w:lvl>
    <w:lvl w:ilvl="5">
      <w:start w:val="1"/>
      <w:numFmt w:val="lowerRoman"/>
      <w:lvlText w:val="%6."/>
      <w:lvlJc w:val="left"/>
      <w:pPr>
        <w:ind w:left="1077" w:hanging="1077"/>
      </w:pPr>
      <w:rPr>
        <w:rFonts w:hint="default"/>
      </w:rPr>
    </w:lvl>
    <w:lvl w:ilvl="6">
      <w:start w:val="1"/>
      <w:numFmt w:val="decimal"/>
      <w:lvlText w:val="%7."/>
      <w:lvlJc w:val="left"/>
      <w:pPr>
        <w:ind w:left="1077" w:hanging="1077"/>
      </w:pPr>
      <w:rPr>
        <w:rFonts w:hint="default"/>
      </w:rPr>
    </w:lvl>
    <w:lvl w:ilvl="7">
      <w:start w:val="1"/>
      <w:numFmt w:val="lowerLetter"/>
      <w:lvlText w:val="%8."/>
      <w:lvlJc w:val="left"/>
      <w:pPr>
        <w:ind w:left="1077" w:hanging="1077"/>
      </w:pPr>
      <w:rPr>
        <w:rFonts w:hint="default"/>
      </w:rPr>
    </w:lvl>
    <w:lvl w:ilvl="8">
      <w:start w:val="1"/>
      <w:numFmt w:val="lowerRoman"/>
      <w:lvlText w:val="%9."/>
      <w:lvlJc w:val="left"/>
      <w:pPr>
        <w:ind w:left="1077" w:hanging="1077"/>
      </w:pPr>
      <w:rPr>
        <w:rFonts w:hint="default"/>
      </w:rPr>
    </w:lvl>
  </w:abstractNum>
  <w:abstractNum w:abstractNumId="38" w15:restartNumberingAfterBreak="0">
    <w:nsid w:val="7F7E5B27"/>
    <w:multiLevelType w:val="multilevel"/>
    <w:tmpl w:val="A008DF3E"/>
    <w:lvl w:ilvl="0">
      <w:start w:val="1"/>
      <w:numFmt w:val="decimal"/>
      <w:lvlText w:val="%1."/>
      <w:lvlJc w:val="left"/>
      <w:pPr>
        <w:ind w:left="454" w:hanging="454"/>
      </w:pPr>
      <w:rPr>
        <w:rFonts w:hint="default"/>
      </w:rPr>
    </w:lvl>
    <w:lvl w:ilvl="1">
      <w:start w:val="1"/>
      <w:numFmt w:val="lowerLetter"/>
      <w:lvlText w:val="%2."/>
      <w:lvlJc w:val="left"/>
      <w:pPr>
        <w:ind w:left="1021" w:hanging="454"/>
      </w:pPr>
      <w:rPr>
        <w:rFonts w:hint="default"/>
      </w:rPr>
    </w:lvl>
    <w:lvl w:ilvl="2">
      <w:start w:val="1"/>
      <w:numFmt w:val="lowerRoman"/>
      <w:lvlText w:val="%3."/>
      <w:lvlJc w:val="left"/>
      <w:pPr>
        <w:ind w:left="1588" w:hanging="454"/>
      </w:pPr>
      <w:rPr>
        <w:rFonts w:hint="default"/>
      </w:rPr>
    </w:lvl>
    <w:lvl w:ilvl="3">
      <w:start w:val="1"/>
      <w:numFmt w:val="decimal"/>
      <w:lvlText w:val="%4."/>
      <w:lvlJc w:val="left"/>
      <w:pPr>
        <w:ind w:left="1588" w:hanging="454"/>
      </w:pPr>
      <w:rPr>
        <w:rFonts w:hint="default"/>
      </w:rPr>
    </w:lvl>
    <w:lvl w:ilvl="4">
      <w:start w:val="1"/>
      <w:numFmt w:val="lowerLetter"/>
      <w:lvlText w:val="%5."/>
      <w:lvlJc w:val="left"/>
      <w:pPr>
        <w:ind w:left="1588" w:hanging="454"/>
      </w:pPr>
      <w:rPr>
        <w:rFonts w:hint="default"/>
      </w:rPr>
    </w:lvl>
    <w:lvl w:ilvl="5">
      <w:start w:val="1"/>
      <w:numFmt w:val="lowerRoman"/>
      <w:lvlText w:val="%6."/>
      <w:lvlJc w:val="left"/>
      <w:pPr>
        <w:ind w:left="1588" w:hanging="454"/>
      </w:pPr>
      <w:rPr>
        <w:rFonts w:hint="default"/>
      </w:rPr>
    </w:lvl>
    <w:lvl w:ilvl="6">
      <w:start w:val="1"/>
      <w:numFmt w:val="decimal"/>
      <w:lvlText w:val="%7."/>
      <w:lvlJc w:val="left"/>
      <w:pPr>
        <w:ind w:left="1588" w:hanging="454"/>
      </w:pPr>
      <w:rPr>
        <w:rFonts w:hint="default"/>
      </w:rPr>
    </w:lvl>
    <w:lvl w:ilvl="7">
      <w:start w:val="1"/>
      <w:numFmt w:val="lowerLetter"/>
      <w:lvlText w:val="%8."/>
      <w:lvlJc w:val="left"/>
      <w:pPr>
        <w:ind w:left="1588" w:hanging="454"/>
      </w:pPr>
      <w:rPr>
        <w:rFonts w:hint="default"/>
      </w:rPr>
    </w:lvl>
    <w:lvl w:ilvl="8">
      <w:start w:val="1"/>
      <w:numFmt w:val="lowerRoman"/>
      <w:lvlText w:val="%9."/>
      <w:lvlJc w:val="left"/>
      <w:pPr>
        <w:ind w:left="1588" w:hanging="454"/>
      </w:pPr>
      <w:rPr>
        <w:rFonts w:hint="default"/>
      </w:rPr>
    </w:lvl>
  </w:abstractNum>
  <w:num w:numId="1" w16cid:durableId="1933123057">
    <w:abstractNumId w:val="25"/>
  </w:num>
  <w:num w:numId="2" w16cid:durableId="231963665">
    <w:abstractNumId w:val="26"/>
  </w:num>
  <w:num w:numId="3" w16cid:durableId="1713457852">
    <w:abstractNumId w:val="9"/>
  </w:num>
  <w:num w:numId="4" w16cid:durableId="87579220">
    <w:abstractNumId w:val="0"/>
  </w:num>
  <w:num w:numId="5" w16cid:durableId="1278223325">
    <w:abstractNumId w:val="31"/>
  </w:num>
  <w:num w:numId="6" w16cid:durableId="2023043929">
    <w:abstractNumId w:val="16"/>
  </w:num>
  <w:num w:numId="7" w16cid:durableId="927151900">
    <w:abstractNumId w:val="14"/>
  </w:num>
  <w:num w:numId="8" w16cid:durableId="1722707251">
    <w:abstractNumId w:val="12"/>
  </w:num>
  <w:num w:numId="9" w16cid:durableId="1016886217">
    <w:abstractNumId w:val="6"/>
  </w:num>
  <w:num w:numId="10" w16cid:durableId="1129472939">
    <w:abstractNumId w:val="27"/>
  </w:num>
  <w:num w:numId="11" w16cid:durableId="2117140828">
    <w:abstractNumId w:val="30"/>
  </w:num>
  <w:num w:numId="12" w16cid:durableId="66809305">
    <w:abstractNumId w:val="23"/>
  </w:num>
  <w:num w:numId="13" w16cid:durableId="1670016329">
    <w:abstractNumId w:val="29"/>
  </w:num>
  <w:num w:numId="14" w16cid:durableId="625430308">
    <w:abstractNumId w:val="24"/>
  </w:num>
  <w:num w:numId="15" w16cid:durableId="1110081135">
    <w:abstractNumId w:val="19"/>
  </w:num>
  <w:num w:numId="16" w16cid:durableId="101265237">
    <w:abstractNumId w:val="4"/>
  </w:num>
  <w:num w:numId="17" w16cid:durableId="1373727730">
    <w:abstractNumId w:val="33"/>
  </w:num>
  <w:num w:numId="18" w16cid:durableId="1088382851">
    <w:abstractNumId w:val="5"/>
  </w:num>
  <w:num w:numId="19" w16cid:durableId="1848520209">
    <w:abstractNumId w:val="32"/>
  </w:num>
  <w:num w:numId="20" w16cid:durableId="287511507">
    <w:abstractNumId w:val="11"/>
  </w:num>
  <w:num w:numId="21" w16cid:durableId="1870410110">
    <w:abstractNumId w:val="21"/>
  </w:num>
  <w:num w:numId="22" w16cid:durableId="506944274">
    <w:abstractNumId w:val="37"/>
  </w:num>
  <w:num w:numId="23" w16cid:durableId="1252620956">
    <w:abstractNumId w:val="20"/>
  </w:num>
  <w:num w:numId="24" w16cid:durableId="2019193231">
    <w:abstractNumId w:val="38"/>
  </w:num>
  <w:num w:numId="25" w16cid:durableId="469445863">
    <w:abstractNumId w:val="38"/>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1134" w:hanging="283"/>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1129938045">
    <w:abstractNumId w:val="38"/>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851" w:hanging="284"/>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 w16cid:durableId="476386106">
    <w:abstractNumId w:val="38"/>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1021" w:hanging="454"/>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452899397">
    <w:abstractNumId w:val="3"/>
  </w:num>
  <w:num w:numId="29" w16cid:durableId="2120443531">
    <w:abstractNumId w:val="10"/>
  </w:num>
  <w:num w:numId="30" w16cid:durableId="832378884">
    <w:abstractNumId w:val="1"/>
  </w:num>
  <w:num w:numId="31" w16cid:durableId="852034852">
    <w:abstractNumId w:val="15"/>
  </w:num>
  <w:num w:numId="32" w16cid:durableId="1191257651">
    <w:abstractNumId w:val="18"/>
  </w:num>
  <w:num w:numId="33" w16cid:durableId="1015419088">
    <w:abstractNumId w:val="36"/>
  </w:num>
  <w:num w:numId="34" w16cid:durableId="1964573979">
    <w:abstractNumId w:val="17"/>
  </w:num>
  <w:num w:numId="35" w16cid:durableId="1734155380">
    <w:abstractNumId w:val="2"/>
  </w:num>
  <w:num w:numId="36" w16cid:durableId="1595671122">
    <w:abstractNumId w:val="34"/>
  </w:num>
  <w:num w:numId="37" w16cid:durableId="970595353">
    <w:abstractNumId w:val="35"/>
  </w:num>
  <w:num w:numId="38" w16cid:durableId="1911381299">
    <w:abstractNumId w:val="28"/>
  </w:num>
  <w:num w:numId="39" w16cid:durableId="772627521">
    <w:abstractNumId w:val="28"/>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908" w:hanging="454"/>
        </w:pPr>
        <w:rPr>
          <w:rFonts w:hint="default"/>
        </w:rPr>
      </w:lvl>
    </w:lvlOverride>
    <w:lvlOverride w:ilvl="2">
      <w:lvl w:ilvl="2">
        <w:start w:val="1"/>
        <w:numFmt w:val="lowerRoman"/>
        <w:lvlText w:val="%3."/>
        <w:lvlJc w:val="left"/>
        <w:pPr>
          <w:tabs>
            <w:tab w:val="num" w:pos="5103"/>
          </w:tabs>
          <w:ind w:left="1362" w:hanging="454"/>
        </w:pPr>
        <w:rPr>
          <w:rFonts w:hint="default"/>
        </w:rPr>
      </w:lvl>
    </w:lvlOverride>
    <w:lvlOverride w:ilvl="3">
      <w:lvl w:ilvl="3">
        <w:start w:val="1"/>
        <w:numFmt w:val="decimal"/>
        <w:lvlText w:val="%4."/>
        <w:lvlJc w:val="left"/>
        <w:pPr>
          <w:ind w:left="1816" w:hanging="454"/>
        </w:pPr>
        <w:rPr>
          <w:rFonts w:hint="default"/>
        </w:rPr>
      </w:lvl>
    </w:lvlOverride>
    <w:lvlOverride w:ilvl="4">
      <w:lvl w:ilvl="4">
        <w:start w:val="1"/>
        <w:numFmt w:val="lowerLetter"/>
        <w:lvlText w:val="%5."/>
        <w:lvlJc w:val="left"/>
        <w:pPr>
          <w:ind w:left="2270" w:hanging="454"/>
        </w:pPr>
        <w:rPr>
          <w:rFonts w:hint="default"/>
        </w:rPr>
      </w:lvl>
    </w:lvlOverride>
    <w:lvlOverride w:ilvl="5">
      <w:lvl w:ilvl="5">
        <w:start w:val="1"/>
        <w:numFmt w:val="lowerRoman"/>
        <w:lvlText w:val="%6."/>
        <w:lvlJc w:val="left"/>
        <w:pPr>
          <w:ind w:left="2724" w:hanging="454"/>
        </w:pPr>
        <w:rPr>
          <w:rFonts w:hint="default"/>
        </w:rPr>
      </w:lvl>
    </w:lvlOverride>
    <w:lvlOverride w:ilvl="6">
      <w:lvl w:ilvl="6">
        <w:start w:val="1"/>
        <w:numFmt w:val="decimal"/>
        <w:lvlText w:val="%7."/>
        <w:lvlJc w:val="left"/>
        <w:pPr>
          <w:ind w:left="3178" w:hanging="454"/>
        </w:pPr>
        <w:rPr>
          <w:rFonts w:hint="default"/>
        </w:rPr>
      </w:lvl>
    </w:lvlOverride>
    <w:lvlOverride w:ilvl="7">
      <w:lvl w:ilvl="7">
        <w:start w:val="1"/>
        <w:numFmt w:val="lowerLetter"/>
        <w:lvlText w:val="%8."/>
        <w:lvlJc w:val="left"/>
        <w:pPr>
          <w:ind w:left="3632" w:hanging="454"/>
        </w:pPr>
        <w:rPr>
          <w:rFonts w:hint="default"/>
        </w:rPr>
      </w:lvl>
    </w:lvlOverride>
    <w:lvlOverride w:ilvl="8">
      <w:lvl w:ilvl="8">
        <w:start w:val="1"/>
        <w:numFmt w:val="lowerRoman"/>
        <w:lvlText w:val="%9."/>
        <w:lvlJc w:val="left"/>
        <w:pPr>
          <w:ind w:left="4086" w:hanging="454"/>
        </w:pPr>
        <w:rPr>
          <w:rFonts w:hint="default"/>
        </w:rPr>
      </w:lvl>
    </w:lvlOverride>
  </w:num>
  <w:num w:numId="40" w16cid:durableId="577207175">
    <w:abstractNumId w:val="8"/>
  </w:num>
  <w:num w:numId="41" w16cid:durableId="603464700">
    <w:abstractNumId w:val="13"/>
  </w:num>
  <w:num w:numId="42" w16cid:durableId="1566405196">
    <w:abstractNumId w:val="7"/>
  </w:num>
  <w:num w:numId="43" w16cid:durableId="1896775302">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0262D5"/>
    <w:rsid w:val="00014E90"/>
    <w:rsid w:val="00016D9F"/>
    <w:rsid w:val="000246F2"/>
    <w:rsid w:val="000262D5"/>
    <w:rsid w:val="00034A03"/>
    <w:rsid w:val="00036260"/>
    <w:rsid w:val="00043A4C"/>
    <w:rsid w:val="000618CF"/>
    <w:rsid w:val="00061DF7"/>
    <w:rsid w:val="000654B6"/>
    <w:rsid w:val="00074056"/>
    <w:rsid w:val="00085A6C"/>
    <w:rsid w:val="000A2B80"/>
    <w:rsid w:val="000A69BC"/>
    <w:rsid w:val="000B448E"/>
    <w:rsid w:val="000C12F6"/>
    <w:rsid w:val="000C2B00"/>
    <w:rsid w:val="000D4305"/>
    <w:rsid w:val="000E1325"/>
    <w:rsid w:val="000E14A8"/>
    <w:rsid w:val="000E4387"/>
    <w:rsid w:val="000E68D7"/>
    <w:rsid w:val="00100E1B"/>
    <w:rsid w:val="00107AE4"/>
    <w:rsid w:val="001103E1"/>
    <w:rsid w:val="001146E9"/>
    <w:rsid w:val="0012484D"/>
    <w:rsid w:val="001301CF"/>
    <w:rsid w:val="00156EC0"/>
    <w:rsid w:val="00160556"/>
    <w:rsid w:val="001620BE"/>
    <w:rsid w:val="001775F7"/>
    <w:rsid w:val="00180B58"/>
    <w:rsid w:val="00193786"/>
    <w:rsid w:val="001A23BE"/>
    <w:rsid w:val="001A71A7"/>
    <w:rsid w:val="001B47F7"/>
    <w:rsid w:val="001B5104"/>
    <w:rsid w:val="001D227B"/>
    <w:rsid w:val="001D750A"/>
    <w:rsid w:val="001E284F"/>
    <w:rsid w:val="001E3625"/>
    <w:rsid w:val="00202A69"/>
    <w:rsid w:val="00227BF0"/>
    <w:rsid w:val="00241B25"/>
    <w:rsid w:val="00256488"/>
    <w:rsid w:val="002578FD"/>
    <w:rsid w:val="00262749"/>
    <w:rsid w:val="002719CF"/>
    <w:rsid w:val="002725EB"/>
    <w:rsid w:val="00276173"/>
    <w:rsid w:val="00277389"/>
    <w:rsid w:val="0028257C"/>
    <w:rsid w:val="002847AD"/>
    <w:rsid w:val="0029137F"/>
    <w:rsid w:val="002A10F4"/>
    <w:rsid w:val="002B6472"/>
    <w:rsid w:val="002E154E"/>
    <w:rsid w:val="002E3635"/>
    <w:rsid w:val="002E42C6"/>
    <w:rsid w:val="002F1F08"/>
    <w:rsid w:val="002F24FE"/>
    <w:rsid w:val="002F60CA"/>
    <w:rsid w:val="002F7E6D"/>
    <w:rsid w:val="00304276"/>
    <w:rsid w:val="00306D9B"/>
    <w:rsid w:val="003221F7"/>
    <w:rsid w:val="00324DFA"/>
    <w:rsid w:val="00326FA6"/>
    <w:rsid w:val="00345C69"/>
    <w:rsid w:val="00350FD7"/>
    <w:rsid w:val="00356DF9"/>
    <w:rsid w:val="003657F3"/>
    <w:rsid w:val="0037013A"/>
    <w:rsid w:val="00380F3D"/>
    <w:rsid w:val="00384794"/>
    <w:rsid w:val="0039682E"/>
    <w:rsid w:val="003A0DBC"/>
    <w:rsid w:val="003A65FA"/>
    <w:rsid w:val="003C63C2"/>
    <w:rsid w:val="003C769C"/>
    <w:rsid w:val="003D1DF3"/>
    <w:rsid w:val="003E4754"/>
    <w:rsid w:val="003E5D6B"/>
    <w:rsid w:val="003F7977"/>
    <w:rsid w:val="004239F9"/>
    <w:rsid w:val="00425A34"/>
    <w:rsid w:val="00432A29"/>
    <w:rsid w:val="004356ED"/>
    <w:rsid w:val="00441C79"/>
    <w:rsid w:val="00442F1B"/>
    <w:rsid w:val="0044314F"/>
    <w:rsid w:val="00456CE6"/>
    <w:rsid w:val="00466F03"/>
    <w:rsid w:val="00474DB0"/>
    <w:rsid w:val="004A1B3E"/>
    <w:rsid w:val="004B331A"/>
    <w:rsid w:val="004C0860"/>
    <w:rsid w:val="004C1DEF"/>
    <w:rsid w:val="004C2FAF"/>
    <w:rsid w:val="004C31AE"/>
    <w:rsid w:val="004E2C67"/>
    <w:rsid w:val="004F05EC"/>
    <w:rsid w:val="004F6B3A"/>
    <w:rsid w:val="00504997"/>
    <w:rsid w:val="00504DB5"/>
    <w:rsid w:val="00507332"/>
    <w:rsid w:val="0051634F"/>
    <w:rsid w:val="00516F42"/>
    <w:rsid w:val="00523F6C"/>
    <w:rsid w:val="0052698B"/>
    <w:rsid w:val="005301BE"/>
    <w:rsid w:val="005320EB"/>
    <w:rsid w:val="00540850"/>
    <w:rsid w:val="00544724"/>
    <w:rsid w:val="00557686"/>
    <w:rsid w:val="005607B0"/>
    <w:rsid w:val="00567997"/>
    <w:rsid w:val="0057132B"/>
    <w:rsid w:val="00571B58"/>
    <w:rsid w:val="0059198A"/>
    <w:rsid w:val="00597965"/>
    <w:rsid w:val="005B2A1F"/>
    <w:rsid w:val="005B456D"/>
    <w:rsid w:val="005D15A4"/>
    <w:rsid w:val="005E5BDF"/>
    <w:rsid w:val="005F0D08"/>
    <w:rsid w:val="005F725A"/>
    <w:rsid w:val="00603F1E"/>
    <w:rsid w:val="00605EE4"/>
    <w:rsid w:val="00617652"/>
    <w:rsid w:val="0062173F"/>
    <w:rsid w:val="0062384A"/>
    <w:rsid w:val="00656FD9"/>
    <w:rsid w:val="0065749E"/>
    <w:rsid w:val="00665F82"/>
    <w:rsid w:val="00667F8E"/>
    <w:rsid w:val="006721AC"/>
    <w:rsid w:val="0067273D"/>
    <w:rsid w:val="00675783"/>
    <w:rsid w:val="00676BAC"/>
    <w:rsid w:val="006831AF"/>
    <w:rsid w:val="00687075"/>
    <w:rsid w:val="00695BA1"/>
    <w:rsid w:val="006A110E"/>
    <w:rsid w:val="006A6E04"/>
    <w:rsid w:val="006B3495"/>
    <w:rsid w:val="006B5D75"/>
    <w:rsid w:val="006C608C"/>
    <w:rsid w:val="006D1648"/>
    <w:rsid w:val="006D284B"/>
    <w:rsid w:val="006F34B6"/>
    <w:rsid w:val="006F40B2"/>
    <w:rsid w:val="0070452F"/>
    <w:rsid w:val="007125DA"/>
    <w:rsid w:val="00715616"/>
    <w:rsid w:val="00746683"/>
    <w:rsid w:val="00747F45"/>
    <w:rsid w:val="00751BAB"/>
    <w:rsid w:val="00753BAC"/>
    <w:rsid w:val="007543B9"/>
    <w:rsid w:val="00756DEE"/>
    <w:rsid w:val="00764388"/>
    <w:rsid w:val="00765B06"/>
    <w:rsid w:val="00765D6D"/>
    <w:rsid w:val="00765DB4"/>
    <w:rsid w:val="00772CE4"/>
    <w:rsid w:val="00776312"/>
    <w:rsid w:val="00780F23"/>
    <w:rsid w:val="0079351D"/>
    <w:rsid w:val="00794C0E"/>
    <w:rsid w:val="007A21E8"/>
    <w:rsid w:val="007A2A8C"/>
    <w:rsid w:val="007A6A33"/>
    <w:rsid w:val="007D14A4"/>
    <w:rsid w:val="007F1CCD"/>
    <w:rsid w:val="00801C02"/>
    <w:rsid w:val="008113A3"/>
    <w:rsid w:val="00820840"/>
    <w:rsid w:val="008244E0"/>
    <w:rsid w:val="008332EB"/>
    <w:rsid w:val="008423BF"/>
    <w:rsid w:val="00845289"/>
    <w:rsid w:val="0084776B"/>
    <w:rsid w:val="008628B8"/>
    <w:rsid w:val="00867EBE"/>
    <w:rsid w:val="008718FB"/>
    <w:rsid w:val="00873E5C"/>
    <w:rsid w:val="00884695"/>
    <w:rsid w:val="0089630F"/>
    <w:rsid w:val="008A0194"/>
    <w:rsid w:val="008A21EE"/>
    <w:rsid w:val="008B058B"/>
    <w:rsid w:val="008B0EFA"/>
    <w:rsid w:val="008B1674"/>
    <w:rsid w:val="008C72B3"/>
    <w:rsid w:val="008C7B7E"/>
    <w:rsid w:val="008E1C00"/>
    <w:rsid w:val="008F3667"/>
    <w:rsid w:val="009020CC"/>
    <w:rsid w:val="009201A0"/>
    <w:rsid w:val="00920538"/>
    <w:rsid w:val="0094650C"/>
    <w:rsid w:val="009503B3"/>
    <w:rsid w:val="0095118F"/>
    <w:rsid w:val="0096015A"/>
    <w:rsid w:val="00981F97"/>
    <w:rsid w:val="00983872"/>
    <w:rsid w:val="00992017"/>
    <w:rsid w:val="009B2829"/>
    <w:rsid w:val="009B40BC"/>
    <w:rsid w:val="009B4F58"/>
    <w:rsid w:val="009C1686"/>
    <w:rsid w:val="009C3363"/>
    <w:rsid w:val="009C7241"/>
    <w:rsid w:val="009E0C5C"/>
    <w:rsid w:val="009E46DB"/>
    <w:rsid w:val="009E4EC7"/>
    <w:rsid w:val="00A0598F"/>
    <w:rsid w:val="00A15AF7"/>
    <w:rsid w:val="00A21F18"/>
    <w:rsid w:val="00A25796"/>
    <w:rsid w:val="00A316BA"/>
    <w:rsid w:val="00A5507C"/>
    <w:rsid w:val="00A603FC"/>
    <w:rsid w:val="00A74224"/>
    <w:rsid w:val="00A803D0"/>
    <w:rsid w:val="00A900FB"/>
    <w:rsid w:val="00A91B8C"/>
    <w:rsid w:val="00A94F02"/>
    <w:rsid w:val="00AA162E"/>
    <w:rsid w:val="00AC0293"/>
    <w:rsid w:val="00AC2080"/>
    <w:rsid w:val="00AD75D8"/>
    <w:rsid w:val="00AF10EE"/>
    <w:rsid w:val="00AF29E6"/>
    <w:rsid w:val="00AF52C9"/>
    <w:rsid w:val="00B029C2"/>
    <w:rsid w:val="00B10801"/>
    <w:rsid w:val="00B304E0"/>
    <w:rsid w:val="00B30B02"/>
    <w:rsid w:val="00B30D3B"/>
    <w:rsid w:val="00B330EE"/>
    <w:rsid w:val="00B54FF3"/>
    <w:rsid w:val="00B6237E"/>
    <w:rsid w:val="00B6494D"/>
    <w:rsid w:val="00B7538F"/>
    <w:rsid w:val="00B77B9B"/>
    <w:rsid w:val="00B9483D"/>
    <w:rsid w:val="00BA43EC"/>
    <w:rsid w:val="00BA7B5C"/>
    <w:rsid w:val="00BB7802"/>
    <w:rsid w:val="00BD2546"/>
    <w:rsid w:val="00BE67F8"/>
    <w:rsid w:val="00C14310"/>
    <w:rsid w:val="00C14D2A"/>
    <w:rsid w:val="00C204E8"/>
    <w:rsid w:val="00C351C0"/>
    <w:rsid w:val="00C362BE"/>
    <w:rsid w:val="00C54C6F"/>
    <w:rsid w:val="00C56BA6"/>
    <w:rsid w:val="00C60BE6"/>
    <w:rsid w:val="00C647A4"/>
    <w:rsid w:val="00C71D31"/>
    <w:rsid w:val="00C751F9"/>
    <w:rsid w:val="00C81C9B"/>
    <w:rsid w:val="00C86764"/>
    <w:rsid w:val="00C87557"/>
    <w:rsid w:val="00C87AA6"/>
    <w:rsid w:val="00CA26A1"/>
    <w:rsid w:val="00CA4B9C"/>
    <w:rsid w:val="00CC1276"/>
    <w:rsid w:val="00CC2876"/>
    <w:rsid w:val="00CC4ECD"/>
    <w:rsid w:val="00CC50C9"/>
    <w:rsid w:val="00CE3B80"/>
    <w:rsid w:val="00CF0567"/>
    <w:rsid w:val="00D024CA"/>
    <w:rsid w:val="00D05DCF"/>
    <w:rsid w:val="00D13806"/>
    <w:rsid w:val="00D16B42"/>
    <w:rsid w:val="00D21723"/>
    <w:rsid w:val="00D222D3"/>
    <w:rsid w:val="00D22486"/>
    <w:rsid w:val="00D26784"/>
    <w:rsid w:val="00D3155C"/>
    <w:rsid w:val="00D34578"/>
    <w:rsid w:val="00D40F17"/>
    <w:rsid w:val="00D437AD"/>
    <w:rsid w:val="00D43858"/>
    <w:rsid w:val="00D4394D"/>
    <w:rsid w:val="00D4758B"/>
    <w:rsid w:val="00D5259E"/>
    <w:rsid w:val="00D55692"/>
    <w:rsid w:val="00D60618"/>
    <w:rsid w:val="00D749C7"/>
    <w:rsid w:val="00D765F6"/>
    <w:rsid w:val="00D805AB"/>
    <w:rsid w:val="00D847C4"/>
    <w:rsid w:val="00D86816"/>
    <w:rsid w:val="00D87F9F"/>
    <w:rsid w:val="00D90E94"/>
    <w:rsid w:val="00D91E62"/>
    <w:rsid w:val="00D92BA5"/>
    <w:rsid w:val="00D944FD"/>
    <w:rsid w:val="00DA44D2"/>
    <w:rsid w:val="00DA4D59"/>
    <w:rsid w:val="00DB4C4D"/>
    <w:rsid w:val="00DC6418"/>
    <w:rsid w:val="00DF32F3"/>
    <w:rsid w:val="00DF3E57"/>
    <w:rsid w:val="00DF7B86"/>
    <w:rsid w:val="00E02990"/>
    <w:rsid w:val="00E05739"/>
    <w:rsid w:val="00E05FCD"/>
    <w:rsid w:val="00E06287"/>
    <w:rsid w:val="00E13069"/>
    <w:rsid w:val="00E30393"/>
    <w:rsid w:val="00E33CA0"/>
    <w:rsid w:val="00E36A1A"/>
    <w:rsid w:val="00E375E0"/>
    <w:rsid w:val="00E3767B"/>
    <w:rsid w:val="00E40F6A"/>
    <w:rsid w:val="00E411F1"/>
    <w:rsid w:val="00E46F0F"/>
    <w:rsid w:val="00E470E4"/>
    <w:rsid w:val="00E55675"/>
    <w:rsid w:val="00E65D87"/>
    <w:rsid w:val="00E701AE"/>
    <w:rsid w:val="00E8153D"/>
    <w:rsid w:val="00E81A3A"/>
    <w:rsid w:val="00E85D1D"/>
    <w:rsid w:val="00E948C3"/>
    <w:rsid w:val="00EA4F58"/>
    <w:rsid w:val="00EC7407"/>
    <w:rsid w:val="00ED0190"/>
    <w:rsid w:val="00F143A9"/>
    <w:rsid w:val="00F14B75"/>
    <w:rsid w:val="00F2093B"/>
    <w:rsid w:val="00F20FE9"/>
    <w:rsid w:val="00F2158D"/>
    <w:rsid w:val="00F27021"/>
    <w:rsid w:val="00F346BF"/>
    <w:rsid w:val="00F37EC7"/>
    <w:rsid w:val="00F43173"/>
    <w:rsid w:val="00F52C4C"/>
    <w:rsid w:val="00F57AA8"/>
    <w:rsid w:val="00F67822"/>
    <w:rsid w:val="00F75D78"/>
    <w:rsid w:val="00F772AF"/>
    <w:rsid w:val="00F77B65"/>
    <w:rsid w:val="00F84CC5"/>
    <w:rsid w:val="00F903AE"/>
    <w:rsid w:val="00F90768"/>
    <w:rsid w:val="00FA02C8"/>
    <w:rsid w:val="00FB27DF"/>
    <w:rsid w:val="00FC7D5E"/>
    <w:rsid w:val="00FD64B6"/>
    <w:rsid w:val="00FD658C"/>
    <w:rsid w:val="00FD7D87"/>
    <w:rsid w:val="00FE1FBE"/>
    <w:rsid w:val="00FE43CE"/>
    <w:rsid w:val="00FE76F5"/>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456944"/>
  <w15:docId w15:val="{5F2DA011-A13B-42C5-8578-21378585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3" w:qFormat="1"/>
    <w:lsdException w:name="heading 2" w:uiPriority="1" w:qFormat="1"/>
    <w:lsdException w:name="heading 3" w:uiPriority="1" w:qFormat="1"/>
    <w:lsdException w:name="heading 4" w:uiPriority="1" w:qFormat="1"/>
    <w:lsdException w:name="heading 5" w:uiPriority="1" w:qFormat="1"/>
    <w:lsdException w:name="heading 6" w:uiPriority="10" w:qFormat="1"/>
    <w:lsdException w:name="heading 7" w:uiPriority="11"/>
    <w:lsdException w:name="heading 8" w:uiPriority="1" w:qFormat="1"/>
    <w:lsdException w:name="heading 9"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header" w:uiPriority="59"/>
    <w:lsdException w:name="footer" w:uiPriority="59"/>
    <w:lsdException w:name="index heading" w:semiHidden="1"/>
    <w:lsdException w:name="Title" w:uiPriority="3" w:qFormat="1"/>
    <w:lsdException w:name="Signature" w:semiHidden="1"/>
    <w:lsdException w:name="Subtitle" w:uiPriority="3" w:qFormat="1"/>
    <w:lsdException w:name="Body Text First Indent" w:semiHidden="1"/>
    <w:lsdException w:name="Body Text First Indent 2" w:semiHidden="1"/>
    <w:lsdException w:name="Hyperlink" w:uiPriority="99"/>
    <w:lsdException w:name="FollowedHyperlink" w:uiPriority="59"/>
    <w:lsdException w:name="E-mail Signature"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39682E"/>
    <w:pPr>
      <w:spacing w:after="200" w:line="250" w:lineRule="atLeast"/>
      <w:contextualSpacing/>
    </w:pPr>
    <w:rPr>
      <w:rFonts w:ascii="Arial" w:hAnsi="Arial"/>
    </w:rPr>
  </w:style>
  <w:style w:type="paragraph" w:styleId="Kop1">
    <w:name w:val="heading 1"/>
    <w:aliases w:val="Aanhef Regeling,Documenttitel"/>
    <w:basedOn w:val="Standaard"/>
    <w:next w:val="Standaard"/>
    <w:link w:val="Kop1Char"/>
    <w:uiPriority w:val="3"/>
    <w:qFormat/>
    <w:rsid w:val="0039682E"/>
    <w:pPr>
      <w:keepNext/>
      <w:keepLines/>
      <w:spacing w:after="600" w:line="600" w:lineRule="atLeast"/>
      <w:contextualSpacing w:val="0"/>
      <w:outlineLvl w:val="0"/>
    </w:pPr>
    <w:rPr>
      <w:b/>
      <w:bCs/>
      <w:color w:val="143462"/>
      <w:kern w:val="32"/>
      <w:sz w:val="60"/>
      <w:szCs w:val="32"/>
    </w:rPr>
  </w:style>
  <w:style w:type="paragraph" w:styleId="Kop2">
    <w:name w:val="heading 2"/>
    <w:aliases w:val="Hoofdstuk"/>
    <w:basedOn w:val="Standaard"/>
    <w:next w:val="Paragraaftoegankelijk"/>
    <w:link w:val="Kop2Char"/>
    <w:uiPriority w:val="1"/>
    <w:qFormat/>
    <w:rsid w:val="0039682E"/>
    <w:pPr>
      <w:keepNext/>
      <w:keepLines/>
      <w:spacing w:after="300" w:line="375" w:lineRule="atLeast"/>
      <w:contextualSpacing w:val="0"/>
      <w:outlineLvl w:val="1"/>
    </w:pPr>
    <w:rPr>
      <w:rFonts w:eastAsiaTheme="majorEastAsia" w:cs="Courier New"/>
      <w:b/>
      <w:color w:val="143462"/>
      <w:sz w:val="30"/>
      <w:szCs w:val="50"/>
    </w:rPr>
  </w:style>
  <w:style w:type="paragraph" w:styleId="Kop3">
    <w:name w:val="heading 3"/>
    <w:aliases w:val="Artikel"/>
    <w:basedOn w:val="Standaard"/>
    <w:next w:val="Paragraaftoegankelijk"/>
    <w:link w:val="Kop3Char"/>
    <w:uiPriority w:val="1"/>
    <w:qFormat/>
    <w:rsid w:val="0039682E"/>
    <w:pPr>
      <w:keepNext/>
      <w:keepLines/>
      <w:spacing w:after="40" w:line="300" w:lineRule="atLeast"/>
      <w:contextualSpacing w:val="0"/>
      <w:outlineLvl w:val="2"/>
    </w:pPr>
    <w:rPr>
      <w:rFonts w:eastAsiaTheme="majorEastAsia"/>
      <w:b/>
      <w:color w:val="143462"/>
      <w:sz w:val="24"/>
    </w:rPr>
  </w:style>
  <w:style w:type="paragraph" w:styleId="Kop4">
    <w:name w:val="heading 4"/>
    <w:aliases w:val="Paragraaf"/>
    <w:basedOn w:val="Standaard"/>
    <w:next w:val="Paragraaftoegankelijk"/>
    <w:link w:val="Kop4Char"/>
    <w:uiPriority w:val="1"/>
    <w:qFormat/>
    <w:rsid w:val="0039682E"/>
    <w:pPr>
      <w:keepNext/>
      <w:keepLines/>
      <w:spacing w:after="40"/>
      <w:contextualSpacing w:val="0"/>
      <w:outlineLvl w:val="3"/>
    </w:pPr>
    <w:rPr>
      <w:rFonts w:eastAsiaTheme="majorEastAsia" w:cstheme="majorBidi"/>
      <w:b/>
      <w:iCs/>
    </w:rPr>
  </w:style>
  <w:style w:type="paragraph" w:styleId="Kop5">
    <w:name w:val="heading 5"/>
    <w:aliases w:val="Sluiting"/>
    <w:basedOn w:val="Standaard"/>
    <w:next w:val="Paragraaftoegankelijk"/>
    <w:link w:val="Kop5Char"/>
    <w:uiPriority w:val="1"/>
    <w:qFormat/>
    <w:rsid w:val="0039682E"/>
    <w:pPr>
      <w:keepNext/>
      <w:keepLines/>
      <w:spacing w:after="40"/>
      <w:contextualSpacing w:val="0"/>
      <w:outlineLvl w:val="4"/>
    </w:pPr>
    <w:rPr>
      <w:rFonts w:eastAsiaTheme="majorEastAsia" w:cstheme="majorBidi"/>
      <w:i/>
    </w:rPr>
  </w:style>
  <w:style w:type="paragraph" w:styleId="Kop6">
    <w:name w:val="heading 6"/>
    <w:basedOn w:val="Standaard"/>
    <w:next w:val="Paragraaftoegankelijk"/>
    <w:link w:val="Kop6Char"/>
    <w:uiPriority w:val="10"/>
    <w:qFormat/>
    <w:rsid w:val="0039682E"/>
    <w:pPr>
      <w:keepNext/>
      <w:keepLines/>
      <w:spacing w:after="40"/>
      <w:contextualSpacing w:val="0"/>
      <w:outlineLvl w:val="5"/>
    </w:pPr>
    <w:rPr>
      <w:rFonts w:eastAsiaTheme="majorEastAsia" w:cstheme="majorBidi"/>
    </w:rPr>
  </w:style>
  <w:style w:type="paragraph" w:styleId="Kop7">
    <w:name w:val="heading 7"/>
    <w:basedOn w:val="Standaard"/>
    <w:next w:val="Paragraaftoegankelijk"/>
    <w:link w:val="Kop7Char"/>
    <w:uiPriority w:val="11"/>
    <w:rsid w:val="0039682E"/>
    <w:pPr>
      <w:keepNext/>
      <w:keepLines/>
      <w:spacing w:after="40"/>
      <w:contextualSpacing w:val="0"/>
      <w:outlineLvl w:val="6"/>
    </w:pPr>
    <w:rPr>
      <w:rFonts w:eastAsiaTheme="majorEastAsia" w:cstheme="majorBidi"/>
      <w:iCs/>
    </w:rPr>
  </w:style>
  <w:style w:type="paragraph" w:styleId="Kop8">
    <w:name w:val="heading 8"/>
    <w:basedOn w:val="Standaard"/>
    <w:next w:val="Standaard"/>
    <w:link w:val="Kop8Char"/>
    <w:uiPriority w:val="1"/>
    <w:unhideWhenUsed/>
    <w:qFormat/>
    <w:rsid w:val="0039682E"/>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unhideWhenUsed/>
    <w:qFormat/>
    <w:rsid w:val="0039682E"/>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rsid w:val="0039682E"/>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39682E"/>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uiPriority w:val="39"/>
    <w:rsid w:val="0039682E"/>
    <w:pPr>
      <w:spacing w:after="100"/>
    </w:pPr>
  </w:style>
  <w:style w:type="paragraph" w:styleId="Inhopg2">
    <w:name w:val="toc 2"/>
    <w:basedOn w:val="Standaard"/>
    <w:next w:val="Standaard"/>
    <w:autoRedefine/>
    <w:uiPriority w:val="39"/>
    <w:unhideWhenUsed/>
    <w:rsid w:val="0039682E"/>
    <w:pPr>
      <w:spacing w:after="100"/>
    </w:pPr>
  </w:style>
  <w:style w:type="paragraph" w:styleId="Inhopg3">
    <w:name w:val="toc 3"/>
    <w:basedOn w:val="Standaard"/>
    <w:next w:val="Standaard"/>
    <w:autoRedefine/>
    <w:uiPriority w:val="39"/>
    <w:unhideWhenUsed/>
    <w:rsid w:val="0039682E"/>
    <w:pPr>
      <w:spacing w:after="100"/>
      <w:ind w:left="567"/>
    </w:pPr>
  </w:style>
  <w:style w:type="paragraph" w:styleId="Inhopg4">
    <w:name w:val="toc 4"/>
    <w:basedOn w:val="Standaard"/>
    <w:next w:val="Standaard"/>
    <w:autoRedefine/>
    <w:semiHidden/>
    <w:unhideWhenUsed/>
    <w:rsid w:val="0039682E"/>
    <w:pPr>
      <w:spacing w:after="100"/>
    </w:pPr>
  </w:style>
  <w:style w:type="paragraph" w:styleId="Inhopg5">
    <w:name w:val="toc 5"/>
    <w:basedOn w:val="Standaard"/>
    <w:next w:val="Standaard"/>
    <w:autoRedefine/>
    <w:semiHidden/>
    <w:unhideWhenUsed/>
    <w:rsid w:val="0039682E"/>
    <w:pPr>
      <w:spacing w:after="100"/>
    </w:pPr>
  </w:style>
  <w:style w:type="paragraph" w:styleId="Inhopg6">
    <w:name w:val="toc 6"/>
    <w:basedOn w:val="Standaard"/>
    <w:next w:val="Standaard"/>
    <w:autoRedefine/>
    <w:semiHidden/>
    <w:unhideWhenUsed/>
    <w:rsid w:val="0039682E"/>
    <w:pPr>
      <w:spacing w:after="100"/>
    </w:pPr>
  </w:style>
  <w:style w:type="paragraph" w:styleId="Inhopg7">
    <w:name w:val="toc 7"/>
    <w:basedOn w:val="Standaard"/>
    <w:next w:val="Standaard"/>
    <w:autoRedefine/>
    <w:semiHidden/>
    <w:unhideWhenUsed/>
    <w:rsid w:val="0039682E"/>
    <w:pPr>
      <w:spacing w:after="100"/>
    </w:pPr>
  </w:style>
  <w:style w:type="paragraph" w:styleId="Inhopg8">
    <w:name w:val="toc 8"/>
    <w:basedOn w:val="Standaard"/>
    <w:next w:val="Standaard"/>
    <w:autoRedefine/>
    <w:semiHidden/>
    <w:unhideWhenUsed/>
    <w:rsid w:val="0039682E"/>
    <w:pPr>
      <w:spacing w:after="100"/>
    </w:pPr>
  </w:style>
  <w:style w:type="paragraph" w:styleId="Inhopg9">
    <w:name w:val="toc 9"/>
    <w:basedOn w:val="Standaard"/>
    <w:next w:val="Standaard"/>
    <w:autoRedefine/>
    <w:semiHidden/>
    <w:unhideWhenUsed/>
    <w:rsid w:val="0039682E"/>
    <w:pPr>
      <w:spacing w:after="100"/>
    </w:pPr>
  </w:style>
  <w:style w:type="paragraph" w:customStyle="1" w:styleId="Kop0">
    <w:name w:val="Kop 0"/>
    <w:basedOn w:val="Kop1"/>
    <w:next w:val="Standaard"/>
    <w:rsid w:val="001B47F7"/>
    <w:pPr>
      <w:outlineLvl w:val="9"/>
    </w:pPr>
  </w:style>
  <w:style w:type="paragraph" w:styleId="Koptekst">
    <w:name w:val="header"/>
    <w:basedOn w:val="Standaard"/>
    <w:link w:val="KoptekstChar"/>
    <w:uiPriority w:val="59"/>
    <w:rsid w:val="0039682E"/>
    <w:pPr>
      <w:tabs>
        <w:tab w:val="center" w:pos="4513"/>
        <w:tab w:val="right" w:pos="9026"/>
      </w:tabs>
      <w:spacing w:after="160"/>
    </w:pPr>
    <w:rPr>
      <w:sz w:val="16"/>
    </w:r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ind w:left="851"/>
    </w:pPr>
  </w:style>
  <w:style w:type="paragraph" w:styleId="Lijst4">
    <w:name w:val="List 4"/>
    <w:basedOn w:val="Standaard"/>
    <w:rsid w:val="001B47F7"/>
    <w:pPr>
      <w:tabs>
        <w:tab w:val="num" w:pos="720"/>
      </w:tabs>
      <w:ind w:left="1135" w:hanging="284"/>
    </w:pPr>
  </w:style>
  <w:style w:type="paragraph" w:styleId="Lijst5">
    <w:name w:val="List 5"/>
    <w:basedOn w:val="Standaard"/>
    <w:rsid w:val="001B47F7"/>
    <w:pPr>
      <w:tabs>
        <w:tab w:val="num" w:pos="720"/>
      </w:tabs>
      <w:ind w:left="1418" w:hanging="284"/>
    </w:pPr>
  </w:style>
  <w:style w:type="paragraph" w:styleId="Lijstopsomteken">
    <w:name w:val="List Bullet"/>
    <w:basedOn w:val="Standaard"/>
    <w:rsid w:val="001B47F7"/>
    <w:pPr>
      <w:tabs>
        <w:tab w:val="num" w:pos="720"/>
      </w:tabs>
      <w:ind w:left="284" w:hanging="284"/>
    </w:pPr>
  </w:style>
  <w:style w:type="paragraph" w:styleId="Lijstopsomteken2">
    <w:name w:val="List Bullet 2"/>
    <w:basedOn w:val="Standaard"/>
    <w:rsid w:val="001B47F7"/>
    <w:pPr>
      <w:tabs>
        <w:tab w:val="num" w:pos="720"/>
      </w:tabs>
      <w:ind w:left="568" w:hanging="720"/>
    </w:pPr>
  </w:style>
  <w:style w:type="paragraph" w:styleId="Lijstopsomteken3">
    <w:name w:val="List Bullet 3"/>
    <w:basedOn w:val="Standaard"/>
    <w:rsid w:val="001B47F7"/>
    <w:pPr>
      <w:tabs>
        <w:tab w:val="num" w:pos="720"/>
      </w:tabs>
      <w:ind w:left="851" w:hanging="284"/>
    </w:pPr>
  </w:style>
  <w:style w:type="paragraph" w:styleId="Lijstopsomteken4">
    <w:name w:val="List Bullet 4"/>
    <w:basedOn w:val="Standaard"/>
    <w:rsid w:val="001B47F7"/>
    <w:pPr>
      <w:tabs>
        <w:tab w:val="num" w:pos="720"/>
      </w:tabs>
      <w:ind w:left="1135" w:hanging="284"/>
    </w:pPr>
  </w:style>
  <w:style w:type="paragraph" w:styleId="Lijstopsomteken5">
    <w:name w:val="List Bullet 5"/>
    <w:basedOn w:val="Standaard"/>
    <w:rsid w:val="001B47F7"/>
    <w:pPr>
      <w:tabs>
        <w:tab w:val="num" w:pos="720"/>
      </w:tabs>
      <w:ind w:left="1418" w:hanging="283"/>
    </w:pPr>
  </w:style>
  <w:style w:type="paragraph" w:customStyle="1" w:styleId="Lijstspeciaal">
    <w:name w:val="Lijst speciaal"/>
    <w:basedOn w:val="Standaard"/>
    <w:rsid w:val="001B47F7"/>
    <w:pPr>
      <w:tabs>
        <w:tab w:val="num" w:pos="720"/>
      </w:tabs>
      <w:ind w:left="567" w:hanging="567"/>
    </w:pPr>
  </w:style>
  <w:style w:type="paragraph" w:customStyle="1" w:styleId="Lijstspeciaal2">
    <w:name w:val="Lijst speciaal 2"/>
    <w:basedOn w:val="Standaard"/>
    <w:rsid w:val="001B47F7"/>
    <w:pPr>
      <w:tabs>
        <w:tab w:val="num" w:pos="72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rsid w:val="001B47F7"/>
    <w:pPr>
      <w:tabs>
        <w:tab w:val="num" w:pos="720"/>
      </w:tabs>
      <w:ind w:left="720" w:hanging="720"/>
    </w:pPr>
  </w:style>
  <w:style w:type="paragraph" w:styleId="Lijstnummering2">
    <w:name w:val="List Number 2"/>
    <w:basedOn w:val="Standaard"/>
    <w:rsid w:val="001B47F7"/>
    <w:pPr>
      <w:ind w:left="568" w:hanging="284"/>
    </w:pPr>
  </w:style>
  <w:style w:type="paragraph" w:styleId="Lijstnummering3">
    <w:name w:val="List Number 3"/>
    <w:basedOn w:val="Standaard"/>
    <w:rsid w:val="001B47F7"/>
    <w:pPr>
      <w:ind w:left="851" w:hanging="284"/>
    </w:pPr>
  </w:style>
  <w:style w:type="paragraph" w:styleId="Lijstnummering4">
    <w:name w:val="List Number 4"/>
    <w:basedOn w:val="Standaard"/>
    <w:rsid w:val="001B47F7"/>
    <w:pPr>
      <w:tabs>
        <w:tab w:val="num" w:pos="720"/>
      </w:tabs>
      <w:ind w:left="1135" w:hanging="720"/>
    </w:pPr>
  </w:style>
  <w:style w:type="paragraph" w:styleId="Lijstnummering5">
    <w:name w:val="List Number 5"/>
    <w:basedOn w:val="Standaard"/>
    <w:rsid w:val="001B47F7"/>
    <w:pPr>
      <w:tabs>
        <w:tab w:val="num" w:pos="720"/>
      </w:tabs>
      <w:ind w:left="1418" w:hanging="720"/>
    </w:pPr>
  </w:style>
  <w:style w:type="paragraph" w:styleId="Lijstvoortzetting">
    <w:name w:val="List Continue"/>
    <w:basedOn w:val="Standaard"/>
    <w:rsid w:val="001B47F7"/>
    <w:pPr>
      <w:tabs>
        <w:tab w:val="num" w:pos="720"/>
      </w:tabs>
      <w:ind w:left="720"/>
    </w:pPr>
  </w:style>
  <w:style w:type="paragraph" w:styleId="Lijstvoortzetting2">
    <w:name w:val="List Continue 2"/>
    <w:basedOn w:val="Standaard"/>
    <w:rsid w:val="001B47F7"/>
    <w:pPr>
      <w:tabs>
        <w:tab w:val="num" w:pos="720"/>
      </w:tabs>
      <w:ind w:left="567"/>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unhideWhenUsed/>
    <w:rsid w:val="0039682E"/>
    <w:rPr>
      <w:vertAlign w:val="superscript"/>
    </w:rPr>
  </w:style>
  <w:style w:type="paragraph" w:styleId="Voetnoottekst">
    <w:name w:val="footnote text"/>
    <w:basedOn w:val="Standaard"/>
    <w:link w:val="VoetnoottekstChar"/>
    <w:semiHidden/>
    <w:unhideWhenUsed/>
    <w:rsid w:val="0039682E"/>
    <w:pPr>
      <w:spacing w:line="240" w:lineRule="auto"/>
    </w:pPr>
  </w:style>
  <w:style w:type="paragraph" w:styleId="Voettekst">
    <w:name w:val="footer"/>
    <w:basedOn w:val="Standaard"/>
    <w:link w:val="VoettekstChar"/>
    <w:uiPriority w:val="59"/>
    <w:rsid w:val="0039682E"/>
    <w:pPr>
      <w:tabs>
        <w:tab w:val="center" w:pos="4513"/>
        <w:tab w:val="right" w:pos="9026"/>
      </w:tabs>
      <w:spacing w:after="250"/>
      <w:contextualSpacing w:val="0"/>
    </w:pPr>
    <w:rPr>
      <w:sz w:val="16"/>
    </w:rPr>
  </w:style>
  <w:style w:type="character" w:styleId="Hyperlink">
    <w:name w:val="Hyperlink"/>
    <w:basedOn w:val="Standaardalinea-lettertype"/>
    <w:uiPriority w:val="99"/>
    <w:unhideWhenUsed/>
    <w:rsid w:val="0039682E"/>
    <w:rPr>
      <w:caps w:val="0"/>
      <w:smallCaps w:val="0"/>
      <w:strike w:val="0"/>
      <w:dstrike w:val="0"/>
      <w:vanish w:val="0"/>
      <w:color w:val="143462"/>
      <w:u w:val="single" w:color="143462"/>
      <w:vertAlign w:val="baseline"/>
    </w:rPr>
  </w:style>
  <w:style w:type="character" w:styleId="GevolgdeHyperlink">
    <w:name w:val="FollowedHyperlink"/>
    <w:basedOn w:val="Standaardalinea-lettertype"/>
    <w:uiPriority w:val="59"/>
    <w:semiHidden/>
    <w:unhideWhenUsed/>
    <w:rsid w:val="0039682E"/>
    <w:rPr>
      <w:caps w:val="0"/>
      <w:smallCaps w:val="0"/>
      <w:strike w:val="0"/>
      <w:dstrike w:val="0"/>
      <w:vanish w:val="0"/>
      <w:color w:val="auto"/>
      <w:u w:val="single"/>
      <w:vertAlign w:val="baselin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uiPriority w:val="59"/>
    <w:rsid w:val="0039682E"/>
    <w:rPr>
      <w:rFonts w:ascii="Arial" w:hAnsi="Arial"/>
      <w:sz w:val="16"/>
    </w:rPr>
  </w:style>
  <w:style w:type="paragraph" w:styleId="Lijstalinea">
    <w:name w:val="List Paragraph"/>
    <w:basedOn w:val="Standaard"/>
    <w:uiPriority w:val="59"/>
    <w:rsid w:val="0039682E"/>
  </w:style>
  <w:style w:type="paragraph" w:styleId="Titel">
    <w:name w:val="Title"/>
    <w:aliases w:val="Titel Regeling"/>
    <w:basedOn w:val="Standaard"/>
    <w:next w:val="Standaard"/>
    <w:link w:val="TitelChar"/>
    <w:uiPriority w:val="3"/>
    <w:qFormat/>
    <w:rsid w:val="0039682E"/>
    <w:pPr>
      <w:keepNext/>
      <w:keepLines/>
      <w:spacing w:after="600" w:line="600" w:lineRule="exact"/>
      <w:contextualSpacing w:val="0"/>
      <w:outlineLvl w:val="0"/>
    </w:pPr>
    <w:rPr>
      <w:rFonts w:eastAsiaTheme="majorEastAsia" w:cstheme="majorBidi"/>
      <w:b/>
      <w:color w:val="143462"/>
      <w:kern w:val="32"/>
      <w:sz w:val="60"/>
      <w:szCs w:val="56"/>
    </w:rPr>
  </w:style>
  <w:style w:type="character" w:customStyle="1" w:styleId="TitelChar">
    <w:name w:val="Titel Char"/>
    <w:aliases w:val="Titel Regeling Char"/>
    <w:basedOn w:val="Standaardalinea-lettertype"/>
    <w:link w:val="Titel"/>
    <w:uiPriority w:val="3"/>
    <w:rsid w:val="0039682E"/>
    <w:rPr>
      <w:rFonts w:ascii="Arial" w:eastAsiaTheme="majorEastAsia" w:hAnsi="Arial" w:cstheme="majorBidi"/>
      <w:b/>
      <w:color w:val="143462"/>
      <w:kern w:val="32"/>
      <w:sz w:val="60"/>
      <w:szCs w:val="56"/>
    </w:rPr>
  </w:style>
  <w:style w:type="paragraph" w:styleId="Ondertitel">
    <w:name w:val="Subtitle"/>
    <w:basedOn w:val="Standaard"/>
    <w:next w:val="Standaard"/>
    <w:link w:val="OndertitelChar"/>
    <w:uiPriority w:val="3"/>
    <w:qFormat/>
    <w:rsid w:val="0039682E"/>
    <w:pPr>
      <w:numPr>
        <w:ilvl w:val="1"/>
      </w:numPr>
      <w:spacing w:after="300" w:line="375" w:lineRule="atLeast"/>
      <w:contextualSpacing w:val="0"/>
    </w:pPr>
    <w:rPr>
      <w:rFonts w:eastAsiaTheme="minorEastAsia" w:cstheme="minorBidi"/>
      <w:b/>
      <w:color w:val="143462"/>
      <w:spacing w:val="15"/>
      <w:sz w:val="30"/>
      <w:szCs w:val="22"/>
    </w:rPr>
  </w:style>
  <w:style w:type="character" w:customStyle="1" w:styleId="OndertitelChar">
    <w:name w:val="Ondertitel Char"/>
    <w:basedOn w:val="Standaardalinea-lettertype"/>
    <w:link w:val="Ondertitel"/>
    <w:uiPriority w:val="3"/>
    <w:rsid w:val="0039682E"/>
    <w:rPr>
      <w:rFonts w:ascii="Arial" w:eastAsiaTheme="minorEastAsia" w:hAnsi="Arial" w:cstheme="minorBidi"/>
      <w:b/>
      <w:color w:val="143462"/>
      <w:spacing w:val="15"/>
      <w:sz w:val="30"/>
      <w:szCs w:val="22"/>
    </w:rPr>
  </w:style>
  <w:style w:type="character" w:styleId="Zwaar">
    <w:name w:val="Strong"/>
    <w:basedOn w:val="Standaardalinea-lettertype"/>
    <w:rsid w:val="008A21EE"/>
    <w:rPr>
      <w:b/>
      <w:bCs/>
    </w:rPr>
  </w:style>
  <w:style w:type="paragraph" w:styleId="Geenafstand">
    <w:name w:val="No Spacing"/>
    <w:uiPriority w:val="1"/>
    <w:rsid w:val="008A21EE"/>
    <w:rPr>
      <w:rFonts w:ascii="Lucida Sans Unicode" w:hAnsi="Lucida Sans Unicode" w:cs="Arial"/>
      <w:sz w:val="18"/>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OPAanhef"/>
    <w:qFormat/>
    <w:rsid w:val="009C3363"/>
    <w:rPr>
      <w:rFonts w:asciiTheme="majorHAnsi" w:eastAsiaTheme="majorEastAsia" w:hAnsiTheme="majorHAnsi" w:cstheme="majorBidi"/>
      <w:spacing w:val="5"/>
      <w:kern w:val="28"/>
      <w:sz w:val="52"/>
      <w:szCs w:val="52"/>
    </w:rPr>
  </w:style>
  <w:style w:type="paragraph" w:customStyle="1" w:styleId="OPAanhef">
    <w:name w:val="OP_Aanhef"/>
    <w:qFormat/>
    <w:rsid w:val="009C3363"/>
    <w:pPr>
      <w:pBdr>
        <w:left w:val="dotDotDash" w:sz="4" w:space="4" w:color="auto"/>
      </w:pBdr>
    </w:pPr>
    <w:rPr>
      <w:rFonts w:ascii="Lucida Sans Unicode" w:hAnsi="Lucida Sans Unicode" w:cs="Arial"/>
      <w:bCs/>
      <w:sz w:val="18"/>
      <w:szCs w:val="26"/>
    </w:rPr>
  </w:style>
  <w:style w:type="paragraph" w:customStyle="1" w:styleId="OPHoofdstukTitel">
    <w:name w:val="OP_Hoofdstuk_Titel"/>
    <w:next w:val="Standaard"/>
    <w:qFormat/>
    <w:rsid w:val="00772CE4"/>
    <w:pPr>
      <w:spacing w:before="240"/>
    </w:pPr>
    <w:rPr>
      <w:rFonts w:ascii="Lucida Sans Unicode" w:hAnsi="Lucida Sans Unicode" w:cs="Arial"/>
      <w:b/>
      <w:bCs/>
      <w:sz w:val="28"/>
      <w:szCs w:val="22"/>
    </w:rPr>
  </w:style>
  <w:style w:type="paragraph" w:customStyle="1" w:styleId="OPArtikelTitel">
    <w:name w:val="OP_Artikel_Titel"/>
    <w:next w:val="Standaard"/>
    <w:qFormat/>
    <w:rsid w:val="00772CE4"/>
    <w:pPr>
      <w:spacing w:before="120"/>
    </w:pPr>
    <w:rPr>
      <w:rFonts w:ascii="Lucida Sans Unicode" w:hAnsi="Lucida Sans Unicode" w:cs="Arial"/>
      <w:b/>
      <w:bCs/>
      <w:sz w:val="22"/>
    </w:rPr>
  </w:style>
  <w:style w:type="paragraph" w:customStyle="1" w:styleId="DRPLijstalinea">
    <w:name w:val="DRP_Lijstalinea"/>
    <w:basedOn w:val="Lijstalinea"/>
    <w:rsid w:val="003A0DBC"/>
    <w:pPr>
      <w:tabs>
        <w:tab w:val="num" w:pos="720"/>
      </w:tabs>
      <w:spacing w:line="240" w:lineRule="auto"/>
      <w:ind w:hanging="720"/>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39682E"/>
    <w:rPr>
      <w:rFonts w:cs="Segoe UI"/>
      <w:szCs w:val="18"/>
    </w:rPr>
  </w:style>
  <w:style w:type="character" w:customStyle="1" w:styleId="BallontekstChar">
    <w:name w:val="Ballontekst Char"/>
    <w:basedOn w:val="Standaardalinea-lettertype"/>
    <w:link w:val="Ballontekst"/>
    <w:semiHidden/>
    <w:rsid w:val="0039682E"/>
    <w:rPr>
      <w:rFonts w:ascii="Arial" w:hAnsi="Arial" w:cs="Segoe UI"/>
      <w:szCs w:val="18"/>
    </w:rPr>
  </w:style>
  <w:style w:type="table" w:styleId="Tabelraster">
    <w:name w:val="Table Grid"/>
    <w:basedOn w:val="Standaardtabel"/>
    <w:rsid w:val="0039682E"/>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ParagraafTitel">
    <w:name w:val="OP_Paragraaf_Titel"/>
    <w:basedOn w:val="OPHoofdstukTitel"/>
    <w:next w:val="Standaard"/>
    <w:qFormat/>
    <w:rsid w:val="00772CE4"/>
    <w:rPr>
      <w:i/>
      <w:sz w:val="22"/>
    </w:rPr>
  </w:style>
  <w:style w:type="paragraph" w:customStyle="1" w:styleId="OPBijlageTitel">
    <w:name w:val="OP_Bijlage_Titel"/>
    <w:basedOn w:val="OPHoofdstukTitel"/>
    <w:next w:val="Standaard"/>
    <w:qFormat/>
    <w:rsid w:val="00D87F9F"/>
  </w:style>
  <w:style w:type="paragraph" w:customStyle="1" w:styleId="OPNotatoelichtingTitel">
    <w:name w:val="OP_Notatoelichting_Titel"/>
    <w:basedOn w:val="OPBijlageTitel"/>
    <w:next w:val="Standaard"/>
    <w:qFormat/>
    <w:rsid w:val="008B1674"/>
  </w:style>
  <w:style w:type="paragraph" w:customStyle="1" w:styleId="OPLid">
    <w:name w:val="OP_Lid"/>
    <w:basedOn w:val="Standaard"/>
    <w:qFormat/>
    <w:rsid w:val="00E3767B"/>
  </w:style>
  <w:style w:type="table" w:customStyle="1" w:styleId="Gegevensset">
    <w:name w:val="Gegevensset"/>
    <w:basedOn w:val="Standaardtabel"/>
    <w:uiPriority w:val="46"/>
    <w:rsid w:val="005D5CF3"/>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CellMar>
        <w:top w:w="78" w:type="dxa"/>
        <w:bottom w:w="78" w:type="dxa"/>
      </w:tblCellMar>
    </w:tblPr>
    <w:tblStylePr w:type="firstRow">
      <w:rPr>
        <w:b/>
        <w:bCs/>
        <w:color w:val="FFFFFF"/>
      </w:rPr>
      <w:tblPr/>
      <w:tcPr>
        <w:shd w:val="clear" w:color="auto" w:fill="0066AA"/>
      </w:tcPr>
    </w:tblStylePr>
    <w:tblStylePr w:type="lastRow">
      <w:rPr>
        <w:b/>
        <w:bCs/>
      </w:rPr>
    </w:tblStylePr>
    <w:tblStylePr w:type="band1Horz">
      <w:tblPr/>
      <w:tcPr>
        <w:shd w:val="clear" w:color="auto" w:fill="E6E7E8"/>
      </w:tcPr>
    </w:tblStylePr>
  </w:style>
  <w:style w:type="paragraph" w:customStyle="1" w:styleId="Rubriek">
    <w:name w:val="Rubriek"/>
    <w:basedOn w:val="Standaard"/>
    <w:qFormat/>
    <w:rPr>
      <w:b/>
    </w:rPr>
  </w:style>
  <w:style w:type="character" w:customStyle="1" w:styleId="Kop1Char">
    <w:name w:val="Kop 1 Char"/>
    <w:aliases w:val="Aanhef Regeling Char,Documenttitel Char"/>
    <w:link w:val="Kop1"/>
    <w:uiPriority w:val="3"/>
    <w:rsid w:val="0039682E"/>
    <w:rPr>
      <w:rFonts w:ascii="Arial" w:hAnsi="Arial"/>
      <w:b/>
      <w:bCs/>
      <w:color w:val="143462"/>
      <w:kern w:val="32"/>
      <w:sz w:val="60"/>
      <w:szCs w:val="32"/>
    </w:rPr>
  </w:style>
  <w:style w:type="character" w:customStyle="1" w:styleId="Kop2Char">
    <w:name w:val="Kop 2 Char"/>
    <w:aliases w:val="Hoofdstuk Char"/>
    <w:link w:val="Kop2"/>
    <w:uiPriority w:val="1"/>
    <w:rsid w:val="0039682E"/>
    <w:rPr>
      <w:rFonts w:ascii="Arial" w:eastAsiaTheme="majorEastAsia" w:hAnsi="Arial" w:cs="Courier New"/>
      <w:b/>
      <w:color w:val="143462"/>
      <w:sz w:val="30"/>
      <w:szCs w:val="50"/>
    </w:rPr>
  </w:style>
  <w:style w:type="character" w:customStyle="1" w:styleId="Kop3Char">
    <w:name w:val="Kop 3 Char"/>
    <w:aliases w:val="Artikel Char"/>
    <w:link w:val="Kop3"/>
    <w:uiPriority w:val="1"/>
    <w:rsid w:val="0039682E"/>
    <w:rPr>
      <w:rFonts w:ascii="Arial" w:eastAsiaTheme="majorEastAsia" w:hAnsi="Arial"/>
      <w:b/>
      <w:color w:val="143462"/>
      <w:sz w:val="24"/>
    </w:rPr>
  </w:style>
  <w:style w:type="character" w:customStyle="1" w:styleId="Kop4Char">
    <w:name w:val="Kop 4 Char"/>
    <w:aliases w:val="Paragraaf Char"/>
    <w:basedOn w:val="Standaardalinea-lettertype"/>
    <w:link w:val="Kop4"/>
    <w:uiPriority w:val="1"/>
    <w:rsid w:val="0039682E"/>
    <w:rPr>
      <w:rFonts w:ascii="Arial" w:eastAsiaTheme="majorEastAsia" w:hAnsi="Arial" w:cstheme="majorBidi"/>
      <w:b/>
      <w:iCs/>
    </w:rPr>
  </w:style>
  <w:style w:type="character" w:customStyle="1" w:styleId="Kop5Char">
    <w:name w:val="Kop 5 Char"/>
    <w:aliases w:val="Sluiting Char"/>
    <w:basedOn w:val="Standaardalinea-lettertype"/>
    <w:link w:val="Kop5"/>
    <w:uiPriority w:val="1"/>
    <w:rsid w:val="0039682E"/>
    <w:rPr>
      <w:rFonts w:ascii="Arial" w:eastAsiaTheme="majorEastAsia" w:hAnsi="Arial" w:cstheme="majorBidi"/>
      <w:i/>
    </w:rPr>
  </w:style>
  <w:style w:type="character" w:customStyle="1" w:styleId="Kop6Char">
    <w:name w:val="Kop 6 Char"/>
    <w:basedOn w:val="Standaardalinea-lettertype"/>
    <w:link w:val="Kop6"/>
    <w:uiPriority w:val="10"/>
    <w:rsid w:val="0039682E"/>
    <w:rPr>
      <w:rFonts w:ascii="Arial" w:eastAsiaTheme="majorEastAsia" w:hAnsi="Arial" w:cstheme="majorBidi"/>
    </w:rPr>
  </w:style>
  <w:style w:type="numbering" w:customStyle="1" w:styleId="VNGGenummerdekoppen2tm6">
    <w:name w:val="VNG Genummerde koppen 2 t/m 6"/>
    <w:uiPriority w:val="99"/>
    <w:rsid w:val="0039682E"/>
    <w:pPr>
      <w:numPr>
        <w:numId w:val="2"/>
      </w:numPr>
    </w:pPr>
  </w:style>
  <w:style w:type="table" w:styleId="Tabelrasterlicht">
    <w:name w:val="Grid Table Light"/>
    <w:basedOn w:val="Standaardtabel"/>
    <w:uiPriority w:val="40"/>
    <w:rsid w:val="0039682E"/>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39682E"/>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39682E"/>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39682E"/>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39682E"/>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39682E"/>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Kaderlichtblauw">
    <w:name w:val="Kader lichtblauw"/>
    <w:basedOn w:val="Kadergeel"/>
    <w:next w:val="Paragraaftoegankelijk"/>
    <w:uiPriority w:val="4"/>
    <w:qFormat/>
    <w:rsid w:val="0039682E"/>
    <w:pPr>
      <w:pBdr>
        <w:top w:val="single" w:sz="8" w:space="12" w:color="0078BC"/>
        <w:left w:val="single" w:sz="8" w:space="12" w:color="0078BC"/>
        <w:bottom w:val="single" w:sz="8" w:space="12" w:color="0078BC"/>
        <w:right w:val="single" w:sz="8" w:space="12" w:color="0078BC"/>
      </w:pBdr>
      <w:shd w:val="clear" w:color="143462" w:fill="0078BC"/>
    </w:pPr>
    <w:rPr>
      <w:color w:val="FFFFFF"/>
    </w:rPr>
  </w:style>
  <w:style w:type="table" w:styleId="Rastertabel1licht-Accent1">
    <w:name w:val="Grid Table 1 Light Accent 1"/>
    <w:basedOn w:val="Standaardtabel"/>
    <w:uiPriority w:val="46"/>
    <w:rsid w:val="0039682E"/>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VNGGenummerdelijst">
    <w:name w:val="VNG Genummerde lijst"/>
    <w:uiPriority w:val="99"/>
    <w:rsid w:val="0039682E"/>
    <w:pPr>
      <w:numPr>
        <w:numId w:val="3"/>
      </w:numPr>
    </w:pPr>
  </w:style>
  <w:style w:type="numbering" w:customStyle="1" w:styleId="VNGOngenummerdelijst">
    <w:name w:val="VNG Ongenummerde lijst"/>
    <w:uiPriority w:val="99"/>
    <w:rsid w:val="0039682E"/>
    <w:pPr>
      <w:numPr>
        <w:numId w:val="4"/>
      </w:numPr>
    </w:pPr>
  </w:style>
  <w:style w:type="paragraph" w:customStyle="1" w:styleId="Introductie">
    <w:name w:val="Introductie"/>
    <w:basedOn w:val="Standaard"/>
    <w:next w:val="Standaard"/>
    <w:uiPriority w:val="2"/>
    <w:qFormat/>
    <w:rsid w:val="0039682E"/>
    <w:pPr>
      <w:keepLines/>
      <w:contextualSpacing w:val="0"/>
    </w:pPr>
    <w:rPr>
      <w:b/>
      <w:color w:val="143462"/>
      <w:lang w:val="fr-FR"/>
    </w:rPr>
  </w:style>
  <w:style w:type="table" w:customStyle="1" w:styleId="VNGtabel">
    <w:name w:val="VNG tabel"/>
    <w:basedOn w:val="Standaardtabel"/>
    <w:uiPriority w:val="99"/>
    <w:rsid w:val="0039682E"/>
    <w:pPr>
      <w:keepLines/>
      <w:suppressAutoHyphens/>
      <w:spacing w:before="100" w:beforeAutospacing="1" w:after="100" w:afterAutospacing="1" w:line="288" w:lineRule="auto"/>
      <w:contextualSpacing/>
    </w:pPr>
    <w:rPr>
      <w:rFonts w:ascii="Arial" w:hAnsi="Arial"/>
      <w:sz w:val="16"/>
    </w:rPr>
    <w:tblPr>
      <w:tblBorders>
        <w:top w:val="single" w:sz="8" w:space="0" w:color="00A1E5"/>
        <w:left w:val="single" w:sz="8" w:space="0" w:color="00A1E5"/>
        <w:bottom w:val="single" w:sz="8" w:space="0" w:color="00A1E5"/>
        <w:right w:val="single" w:sz="8" w:space="0" w:color="00A1E5"/>
        <w:insideH w:val="single" w:sz="8" w:space="0" w:color="00A1E5"/>
        <w:insideV w:val="single" w:sz="8" w:space="0" w:color="00A1E5"/>
      </w:tblBorders>
      <w:tblCellMar>
        <w:top w:w="57" w:type="dxa"/>
        <w:left w:w="113" w:type="dxa"/>
        <w:bottom w:w="57" w:type="dxa"/>
        <w:right w:w="113" w:type="dxa"/>
      </w:tblCellMar>
    </w:tblPr>
    <w:trPr>
      <w:cantSplit/>
    </w:trPr>
    <w:tcPr>
      <w:shd w:val="clear" w:color="auto" w:fill="auto"/>
    </w:tcPr>
    <w:tblStylePr w:type="firstRow">
      <w:rPr>
        <w:rFonts w:ascii="Arial" w:hAnsi="Arial"/>
        <w:b/>
        <w:color w:val="FFFFFF"/>
        <w:sz w:val="16"/>
      </w:rPr>
      <w:tblPr/>
      <w:tcPr>
        <w:shd w:val="clear" w:color="auto" w:fill="143462"/>
      </w:tcPr>
    </w:tblStylePr>
  </w:style>
  <w:style w:type="paragraph" w:customStyle="1" w:styleId="Klein">
    <w:name w:val="Klein"/>
    <w:basedOn w:val="Standaard"/>
    <w:uiPriority w:val="17"/>
    <w:semiHidden/>
    <w:qFormat/>
    <w:rsid w:val="0039682E"/>
    <w:pPr>
      <w:spacing w:after="160"/>
      <w:contextualSpacing w:val="0"/>
    </w:pPr>
    <w:rPr>
      <w:sz w:val="16"/>
    </w:rPr>
  </w:style>
  <w:style w:type="character" w:customStyle="1" w:styleId="VoetnoottekstChar">
    <w:name w:val="Voetnoottekst Char"/>
    <w:basedOn w:val="Standaardalinea-lettertype"/>
    <w:link w:val="Voetnoottekst"/>
    <w:semiHidden/>
    <w:rsid w:val="0039682E"/>
    <w:rPr>
      <w:rFonts w:ascii="Arial" w:hAnsi="Arial"/>
    </w:rPr>
  </w:style>
  <w:style w:type="character" w:customStyle="1" w:styleId="VoettekstChar">
    <w:name w:val="Voettekst Char"/>
    <w:basedOn w:val="Standaardalinea-lettertype"/>
    <w:link w:val="Voettekst"/>
    <w:uiPriority w:val="59"/>
    <w:rsid w:val="0039682E"/>
    <w:rPr>
      <w:rFonts w:ascii="Arial" w:hAnsi="Arial"/>
      <w:sz w:val="16"/>
    </w:rPr>
  </w:style>
  <w:style w:type="paragraph" w:styleId="Kopvaninhoudsopgave">
    <w:name w:val="TOC Heading"/>
    <w:basedOn w:val="Kop2"/>
    <w:next w:val="Standaard"/>
    <w:uiPriority w:val="39"/>
    <w:semiHidden/>
    <w:rsid w:val="0039682E"/>
    <w:pPr>
      <w:outlineLvl w:val="9"/>
    </w:pPr>
    <w:rPr>
      <w:rFonts w:cstheme="majorBidi"/>
      <w:bCs/>
    </w:rPr>
  </w:style>
  <w:style w:type="paragraph" w:customStyle="1" w:styleId="StijlKopvaninhoudsopgaveLatijnsArial30ptAangepastekl">
    <w:name w:val="Stijl Kop van inhoudsopgave + (Latijns) Arial 30 pt Aangepaste kl..."/>
    <w:basedOn w:val="Kopvaninhoudsopgave"/>
    <w:uiPriority w:val="6"/>
    <w:unhideWhenUsed/>
    <w:rsid w:val="0039682E"/>
  </w:style>
  <w:style w:type="character" w:customStyle="1" w:styleId="Kop7Char">
    <w:name w:val="Kop 7 Char"/>
    <w:basedOn w:val="Standaardalinea-lettertype"/>
    <w:link w:val="Kop7"/>
    <w:uiPriority w:val="11"/>
    <w:rsid w:val="0039682E"/>
    <w:rPr>
      <w:rFonts w:ascii="Arial" w:eastAsiaTheme="majorEastAsia" w:hAnsi="Arial" w:cstheme="majorBidi"/>
      <w:iCs/>
    </w:rPr>
  </w:style>
  <w:style w:type="character" w:customStyle="1" w:styleId="Kop8Char">
    <w:name w:val="Kop 8 Char"/>
    <w:basedOn w:val="Standaardalinea-lettertype"/>
    <w:link w:val="Kop8"/>
    <w:uiPriority w:val="1"/>
    <w:rsid w:val="0039682E"/>
    <w:rPr>
      <w:rFonts w:ascii="Arial" w:eastAsiaTheme="majorEastAsia" w:hAnsi="Arial" w:cstheme="majorBidi"/>
      <w:color w:val="00A9F3"/>
      <w:szCs w:val="21"/>
    </w:rPr>
  </w:style>
  <w:style w:type="character" w:customStyle="1" w:styleId="Kop9Char">
    <w:name w:val="Kop 9 Char"/>
    <w:basedOn w:val="Standaardalinea-lettertype"/>
    <w:link w:val="Kop9"/>
    <w:uiPriority w:val="1"/>
    <w:rsid w:val="0039682E"/>
    <w:rPr>
      <w:rFonts w:ascii="Arial" w:eastAsiaTheme="majorEastAsia" w:hAnsi="Arial" w:cstheme="majorBidi"/>
      <w:iCs/>
      <w:color w:val="00A9F3"/>
      <w:szCs w:val="21"/>
    </w:rPr>
  </w:style>
  <w:style w:type="paragraph" w:customStyle="1" w:styleId="Paragraaftoegankelijk">
    <w:name w:val="Paragraaf (toegankelijk)"/>
    <w:basedOn w:val="Standaard"/>
    <w:link w:val="ParagraaftoegankelijkChar"/>
    <w:uiPriority w:val="5"/>
    <w:qFormat/>
    <w:rsid w:val="0039682E"/>
    <w:pPr>
      <w:contextualSpacing w:val="0"/>
    </w:pPr>
  </w:style>
  <w:style w:type="character" w:customStyle="1" w:styleId="ParagraaftoegankelijkChar">
    <w:name w:val="Paragraaf (toegankelijk) Char"/>
    <w:basedOn w:val="Standaardalinea-lettertype"/>
    <w:link w:val="Paragraaftoegankelijk"/>
    <w:uiPriority w:val="5"/>
    <w:rsid w:val="0039682E"/>
    <w:rPr>
      <w:rFonts w:ascii="Arial" w:hAnsi="Arial"/>
    </w:rPr>
  </w:style>
  <w:style w:type="paragraph" w:customStyle="1" w:styleId="Kadergeel">
    <w:name w:val="Kader geel"/>
    <w:basedOn w:val="Standaard"/>
    <w:next w:val="Paragraaftoegankelijk"/>
    <w:uiPriority w:val="4"/>
    <w:qFormat/>
    <w:rsid w:val="0039682E"/>
    <w:pPr>
      <w:keepLines/>
      <w:pBdr>
        <w:top w:val="single" w:sz="8" w:space="12" w:color="F7AD00"/>
        <w:left w:val="single" w:sz="8" w:space="12" w:color="F7AD00"/>
        <w:bottom w:val="single" w:sz="8" w:space="12" w:color="F7AD00"/>
        <w:right w:val="single" w:sz="8" w:space="12" w:color="F7AD00"/>
      </w:pBdr>
      <w:shd w:val="clear" w:color="143462" w:fill="F7AD00"/>
      <w:spacing w:before="200"/>
      <w:ind w:left="284" w:right="284"/>
      <w:contextualSpacing w:val="0"/>
    </w:pPr>
    <w:rPr>
      <w:rFonts w:eastAsiaTheme="majorEastAsia"/>
    </w:rPr>
  </w:style>
  <w:style w:type="paragraph" w:customStyle="1" w:styleId="Kadergroen">
    <w:name w:val="Kader groen"/>
    <w:basedOn w:val="Standaard"/>
    <w:next w:val="Paragraaftoegankelijk"/>
    <w:uiPriority w:val="4"/>
    <w:qFormat/>
    <w:rsid w:val="0039682E"/>
    <w:pPr>
      <w:keepLines/>
      <w:pBdr>
        <w:top w:val="single" w:sz="8" w:space="12" w:color="7CB817"/>
        <w:left w:val="single" w:sz="8" w:space="12" w:color="7CB817"/>
        <w:bottom w:val="single" w:sz="8" w:space="12" w:color="7CB817"/>
        <w:right w:val="single" w:sz="8" w:space="12" w:color="7CB817"/>
      </w:pBdr>
      <w:shd w:val="clear" w:color="143462" w:fill="7CB817"/>
      <w:spacing w:before="200"/>
      <w:ind w:left="284" w:right="284"/>
      <w:contextualSpacing w:val="0"/>
    </w:pPr>
    <w:rPr>
      <w:rFonts w:eastAsiaTheme="majorEastAsia"/>
    </w:rPr>
  </w:style>
  <w:style w:type="paragraph" w:customStyle="1" w:styleId="Kaderpaars">
    <w:name w:val="Kader paars"/>
    <w:basedOn w:val="Standaard"/>
    <w:next w:val="Paragraaftoegankelijk"/>
    <w:uiPriority w:val="4"/>
    <w:qFormat/>
    <w:rsid w:val="0039682E"/>
    <w:pPr>
      <w:keepLines/>
      <w:pBdr>
        <w:top w:val="single" w:sz="8" w:space="12" w:color="83589E"/>
        <w:left w:val="single" w:sz="8" w:space="12" w:color="83589E"/>
        <w:bottom w:val="single" w:sz="8" w:space="12" w:color="83589E"/>
        <w:right w:val="single" w:sz="8" w:space="12" w:color="83589E"/>
      </w:pBdr>
      <w:shd w:val="clear" w:color="143462" w:fill="83589E"/>
      <w:spacing w:before="200"/>
      <w:ind w:left="284" w:right="284"/>
      <w:contextualSpacing w:val="0"/>
    </w:pPr>
    <w:rPr>
      <w:rFonts w:eastAsiaTheme="majorEastAsia"/>
      <w:color w:val="FFFFFF"/>
    </w:rPr>
  </w:style>
  <w:style w:type="paragraph" w:customStyle="1" w:styleId="Kader">
    <w:name w:val="Kader"/>
    <w:basedOn w:val="Standaard"/>
    <w:next w:val="Paragraaftoegankelijk"/>
    <w:uiPriority w:val="4"/>
    <w:qFormat/>
    <w:rsid w:val="0039682E"/>
    <w:pPr>
      <w:keepLines/>
      <w:pBdr>
        <w:top w:val="single" w:sz="8" w:space="12" w:color="143462"/>
        <w:left w:val="single" w:sz="8" w:space="12" w:color="143462"/>
        <w:bottom w:val="single" w:sz="8" w:space="12" w:color="143462"/>
        <w:right w:val="single" w:sz="8" w:space="12" w:color="143462"/>
      </w:pBdr>
      <w:shd w:val="clear" w:color="143462" w:fill="143462"/>
      <w:spacing w:before="200"/>
      <w:ind w:left="284" w:right="284"/>
      <w:contextualSpacing w:val="0"/>
    </w:pPr>
    <w:rPr>
      <w:rFonts w:eastAsiaTheme="majorEastAsia"/>
    </w:rPr>
  </w:style>
  <w:style w:type="paragraph" w:styleId="Citaat">
    <w:name w:val="Quote"/>
    <w:basedOn w:val="Standaard"/>
    <w:next w:val="Standaard"/>
    <w:link w:val="CitaatChar"/>
    <w:semiHidden/>
    <w:unhideWhenUsed/>
    <w:rsid w:val="0039682E"/>
    <w:pPr>
      <w:spacing w:before="160" w:after="160"/>
      <w:jc w:val="center"/>
    </w:pPr>
    <w:rPr>
      <w:i/>
      <w:iCs/>
      <w:color w:val="404040" w:themeColor="text1" w:themeTint="BF"/>
    </w:rPr>
  </w:style>
  <w:style w:type="character" w:customStyle="1" w:styleId="CitaatChar">
    <w:name w:val="Citaat Char"/>
    <w:basedOn w:val="Standaardalinea-lettertype"/>
    <w:link w:val="Citaat"/>
    <w:semiHidden/>
    <w:rsid w:val="0039682E"/>
    <w:rPr>
      <w:rFonts w:ascii="Arial" w:hAnsi="Arial"/>
      <w:i/>
      <w:iCs/>
      <w:color w:val="404040" w:themeColor="text1" w:themeTint="BF"/>
    </w:rPr>
  </w:style>
  <w:style w:type="character" w:styleId="Intensievebenadrukking">
    <w:name w:val="Intense Emphasis"/>
    <w:basedOn w:val="Standaardalinea-lettertype"/>
    <w:unhideWhenUsed/>
    <w:rsid w:val="0039682E"/>
    <w:rPr>
      <w:i/>
      <w:iCs/>
      <w:color w:val="365F91" w:themeColor="accent1" w:themeShade="BF"/>
    </w:rPr>
  </w:style>
  <w:style w:type="paragraph" w:styleId="Duidelijkcitaat">
    <w:name w:val="Intense Quote"/>
    <w:basedOn w:val="Standaard"/>
    <w:next w:val="Standaard"/>
    <w:link w:val="DuidelijkcitaatChar"/>
    <w:semiHidden/>
    <w:unhideWhenUsed/>
    <w:rsid w:val="003968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semiHidden/>
    <w:rsid w:val="0039682E"/>
    <w:rPr>
      <w:rFonts w:ascii="Arial" w:hAnsi="Arial"/>
      <w:i/>
      <w:iCs/>
      <w:color w:val="365F91" w:themeColor="accent1" w:themeShade="BF"/>
    </w:rPr>
  </w:style>
  <w:style w:type="character" w:styleId="Intensieveverwijzing">
    <w:name w:val="Intense Reference"/>
    <w:basedOn w:val="Standaardalinea-lettertype"/>
    <w:unhideWhenUsed/>
    <w:rsid w:val="0039682E"/>
    <w:rPr>
      <w:b/>
      <w:bCs/>
      <w:smallCaps/>
      <w:color w:val="365F91" w:themeColor="accent1" w:themeShade="BF"/>
      <w:spacing w:val="5"/>
    </w:rPr>
  </w:style>
  <w:style w:type="table" w:customStyle="1" w:styleId="VNGtabellichtblauw">
    <w:name w:val="VNG tabel lichtblauw"/>
    <w:basedOn w:val="VNGtabel"/>
    <w:uiPriority w:val="99"/>
    <w:rsid w:val="0039682E"/>
    <w:pPr>
      <w:spacing w:line="240" w:lineRule="auto"/>
    </w:pPr>
    <w:tblPr>
      <w:tblBorders>
        <w:top w:val="single" w:sz="8" w:space="0" w:color="0078BC"/>
        <w:left w:val="single" w:sz="8" w:space="0" w:color="0078BC"/>
        <w:bottom w:val="single" w:sz="8" w:space="0" w:color="0078BC"/>
        <w:right w:val="single" w:sz="8" w:space="0" w:color="0078BC"/>
        <w:insideH w:val="single" w:sz="8" w:space="0" w:color="0078BC"/>
        <w:insideV w:val="single" w:sz="8" w:space="0" w:color="0078BC"/>
      </w:tblBorders>
    </w:tblPr>
    <w:tblStylePr w:type="firstRow">
      <w:rPr>
        <w:rFonts w:ascii="Arial" w:hAnsi="Arial"/>
        <w:b/>
        <w:color w:val="FFFFFF"/>
        <w:sz w:val="16"/>
      </w:rPr>
      <w:tblPr/>
      <w:tcPr>
        <w:shd w:val="clear" w:color="auto" w:fill="0078BC"/>
      </w:tcPr>
    </w:tblStylePr>
  </w:style>
  <w:style w:type="table" w:customStyle="1" w:styleId="VNGtabelgeel">
    <w:name w:val="VNG tabel geel"/>
    <w:basedOn w:val="VNGtabel"/>
    <w:uiPriority w:val="99"/>
    <w:rsid w:val="0039682E"/>
    <w:pPr>
      <w:spacing w:line="240" w:lineRule="auto"/>
    </w:pPr>
    <w:tblPr>
      <w:tblBorders>
        <w:top w:val="single" w:sz="8" w:space="0" w:color="F7AD00"/>
        <w:left w:val="single" w:sz="8" w:space="0" w:color="F7AD00"/>
        <w:bottom w:val="single" w:sz="8" w:space="0" w:color="F7AD00"/>
        <w:right w:val="single" w:sz="8" w:space="0" w:color="F7AD00"/>
        <w:insideH w:val="single" w:sz="8" w:space="0" w:color="F7AD00"/>
        <w:insideV w:val="single" w:sz="8" w:space="0" w:color="F7AD00"/>
      </w:tblBorders>
    </w:tblPr>
    <w:tblStylePr w:type="firstRow">
      <w:rPr>
        <w:rFonts w:ascii="Arial" w:hAnsi="Arial"/>
        <w:b/>
        <w:color w:val="auto"/>
        <w:sz w:val="16"/>
      </w:rPr>
      <w:tblPr/>
      <w:tcPr>
        <w:shd w:val="clear" w:color="auto" w:fill="F7AD00"/>
      </w:tcPr>
    </w:tblStylePr>
  </w:style>
  <w:style w:type="table" w:customStyle="1" w:styleId="VNGtabelgroen">
    <w:name w:val="VNG tabel groen"/>
    <w:basedOn w:val="VNGtabel"/>
    <w:uiPriority w:val="99"/>
    <w:rsid w:val="0039682E"/>
    <w:pPr>
      <w:spacing w:line="240" w:lineRule="auto"/>
    </w:pPr>
    <w:rPr>
      <w:color w:val="000000"/>
    </w:rPr>
    <w:tblPr>
      <w:tblBorders>
        <w:top w:val="single" w:sz="8" w:space="0" w:color="7CB817"/>
        <w:left w:val="single" w:sz="8" w:space="0" w:color="7CB817"/>
        <w:bottom w:val="single" w:sz="8" w:space="0" w:color="7CB817"/>
        <w:right w:val="single" w:sz="8" w:space="0" w:color="7CB817"/>
        <w:insideH w:val="single" w:sz="8" w:space="0" w:color="7CB817"/>
        <w:insideV w:val="single" w:sz="8" w:space="0" w:color="7CB817"/>
      </w:tblBorders>
    </w:tblPr>
    <w:tblStylePr w:type="firstRow">
      <w:rPr>
        <w:rFonts w:ascii="Arial" w:hAnsi="Arial"/>
        <w:b/>
        <w:color w:val="000000"/>
        <w:sz w:val="16"/>
      </w:rPr>
      <w:tblPr/>
      <w:tcPr>
        <w:shd w:val="clear" w:color="auto" w:fill="7CB817"/>
      </w:tcPr>
    </w:tblStylePr>
  </w:style>
  <w:style w:type="table" w:customStyle="1" w:styleId="VNGtabelpaars">
    <w:name w:val="VNG tabel paars"/>
    <w:basedOn w:val="VNGtabel"/>
    <w:uiPriority w:val="99"/>
    <w:rsid w:val="0039682E"/>
    <w:pPr>
      <w:spacing w:line="240" w:lineRule="auto"/>
    </w:pPr>
    <w:tblPr>
      <w:tblBorders>
        <w:top w:val="single" w:sz="8" w:space="0" w:color="83589E"/>
        <w:left w:val="single" w:sz="8" w:space="0" w:color="83589E"/>
        <w:bottom w:val="single" w:sz="8" w:space="0" w:color="83589E"/>
        <w:right w:val="single" w:sz="8" w:space="0" w:color="83589E"/>
        <w:insideH w:val="single" w:sz="8" w:space="0" w:color="83589E"/>
        <w:insideV w:val="single" w:sz="8" w:space="0" w:color="83589E"/>
      </w:tblBorders>
    </w:tblPr>
    <w:tblStylePr w:type="firstRow">
      <w:rPr>
        <w:rFonts w:ascii="Arial" w:hAnsi="Arial"/>
        <w:b/>
        <w:color w:val="FFFFFF"/>
        <w:sz w:val="16"/>
      </w:rPr>
      <w:tblPr/>
      <w:tcPr>
        <w:shd w:val="clear" w:color="auto" w:fill="83589E"/>
      </w:tcPr>
    </w:tblStylePr>
  </w:style>
  <w:style w:type="table" w:styleId="Lijsttabel7kleurrijk-Accent6">
    <w:name w:val="List Table 7 Colorful Accent 6"/>
    <w:basedOn w:val="Standaardtabel"/>
    <w:uiPriority w:val="52"/>
    <w:rsid w:val="0039682E"/>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3388</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Leeg document</vt:lpstr>
    </vt:vector>
  </TitlesOfParts>
  <Company>KOOP</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creator>Mathijs Kleijnen</dc:creator>
  <cp:lastModifiedBy>Rosalie van Heijst</cp:lastModifiedBy>
  <cp:revision>2</cp:revision>
  <cp:lastPrinted>2014-05-22T08:59:00Z</cp:lastPrinted>
  <dcterms:created xsi:type="dcterms:W3CDTF">2026-01-21T14:09:00Z</dcterms:created>
  <dcterms:modified xsi:type="dcterms:W3CDTF">2026-01-21T14:09:00Z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ies>
</file>