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C2D1E" w14:textId="21914CE5" w:rsidR="00142759" w:rsidRPr="00332980" w:rsidRDefault="00142759" w:rsidP="00142759">
      <w:pPr>
        <w:pStyle w:val="Geenafstand"/>
        <w:spacing w:line="300" w:lineRule="exact"/>
        <w:rPr>
          <w:rFonts w:ascii="Arial" w:hAnsi="Arial" w:cs="Arial"/>
          <w:b/>
          <w:bCs/>
          <w:sz w:val="24"/>
          <w:szCs w:val="24"/>
        </w:rPr>
      </w:pPr>
      <w:r w:rsidRPr="00332980">
        <w:rPr>
          <w:rFonts w:ascii="Arial" w:hAnsi="Arial" w:cs="Arial"/>
          <w:b/>
          <w:bCs/>
          <w:sz w:val="24"/>
          <w:szCs w:val="24"/>
        </w:rPr>
        <w:t>Model</w:t>
      </w:r>
      <w:r w:rsidR="00EF3BE8">
        <w:rPr>
          <w:rFonts w:ascii="Arial" w:hAnsi="Arial" w:cs="Arial"/>
          <w:b/>
          <w:bCs/>
          <w:sz w:val="24"/>
          <w:szCs w:val="24"/>
        </w:rPr>
        <w:t>h</w:t>
      </w:r>
      <w:r w:rsidRPr="00332980">
        <w:rPr>
          <w:rFonts w:ascii="Arial" w:hAnsi="Arial" w:cs="Arial"/>
          <w:b/>
          <w:bCs/>
          <w:sz w:val="24"/>
          <w:szCs w:val="24"/>
        </w:rPr>
        <w:t>uisvestingsverordening 202</w:t>
      </w:r>
      <w:r w:rsidR="00CB4D5D">
        <w:rPr>
          <w:rFonts w:ascii="Arial" w:hAnsi="Arial" w:cs="Arial"/>
          <w:b/>
          <w:bCs/>
          <w:sz w:val="24"/>
          <w:szCs w:val="24"/>
        </w:rPr>
        <w:t>6</w:t>
      </w:r>
      <w:r w:rsidRPr="00332980">
        <w:rPr>
          <w:rFonts w:ascii="Arial" w:hAnsi="Arial" w:cs="Arial"/>
          <w:b/>
          <w:bCs/>
          <w:sz w:val="24"/>
          <w:szCs w:val="24"/>
        </w:rPr>
        <w:t xml:space="preserve"> (nieuw model, </w:t>
      </w:r>
      <w:r w:rsidR="0012396B">
        <w:rPr>
          <w:rFonts w:ascii="Arial" w:hAnsi="Arial" w:cs="Arial"/>
          <w:b/>
          <w:bCs/>
          <w:sz w:val="24"/>
          <w:szCs w:val="24"/>
        </w:rPr>
        <w:t>maart</w:t>
      </w:r>
      <w:r w:rsidRPr="00332980">
        <w:rPr>
          <w:rFonts w:ascii="Arial" w:hAnsi="Arial" w:cs="Arial"/>
          <w:b/>
          <w:bCs/>
          <w:sz w:val="24"/>
          <w:szCs w:val="24"/>
        </w:rPr>
        <w:t xml:space="preserve"> 202</w:t>
      </w:r>
      <w:r w:rsidR="00CB4D5D">
        <w:rPr>
          <w:rFonts w:ascii="Arial" w:hAnsi="Arial" w:cs="Arial"/>
          <w:b/>
          <w:bCs/>
          <w:sz w:val="24"/>
          <w:szCs w:val="24"/>
        </w:rPr>
        <w:t>6</w:t>
      </w:r>
      <w:r w:rsidRPr="00332980">
        <w:rPr>
          <w:rFonts w:ascii="Arial" w:hAnsi="Arial" w:cs="Arial"/>
          <w:b/>
          <w:bCs/>
          <w:sz w:val="24"/>
          <w:szCs w:val="24"/>
        </w:rPr>
        <w:t>)</w:t>
      </w:r>
      <w:r w:rsidRPr="00332980">
        <w:rPr>
          <w:rFonts w:ascii="Arial" w:hAnsi="Arial" w:cs="Arial"/>
          <w:b/>
          <w:bCs/>
          <w:sz w:val="24"/>
          <w:szCs w:val="24"/>
        </w:rPr>
        <w:br/>
      </w:r>
    </w:p>
    <w:tbl>
      <w:tblPr>
        <w:tblW w:w="9047" w:type="dxa"/>
        <w:tblInd w:w="-8" w:type="dxa"/>
        <w:tblBorders>
          <w:bottom w:val="single" w:sz="6" w:space="0" w:color="DFDFDF"/>
        </w:tblBorders>
        <w:tblCellMar>
          <w:top w:w="15" w:type="dxa"/>
          <w:left w:w="15" w:type="dxa"/>
          <w:bottom w:w="15" w:type="dxa"/>
          <w:right w:w="15" w:type="dxa"/>
        </w:tblCellMar>
        <w:tblLook w:val="04A0" w:firstRow="1" w:lastRow="0" w:firstColumn="1" w:lastColumn="0" w:noHBand="0" w:noVBand="1"/>
      </w:tblPr>
      <w:tblGrid>
        <w:gridCol w:w="9047"/>
      </w:tblGrid>
      <w:tr w:rsidR="00142759" w:rsidRPr="00332980" w14:paraId="3BF85A92" w14:textId="77777777" w:rsidTr="00851173">
        <w:tc>
          <w:tcPr>
            <w:tcW w:w="9047" w:type="dxa"/>
            <w:tcBorders>
              <w:top w:val="single" w:sz="6" w:space="0" w:color="DFDFDF"/>
              <w:left w:val="single" w:sz="6" w:space="0" w:color="DFDFDF"/>
              <w:bottom w:val="single" w:sz="4" w:space="0" w:color="auto"/>
              <w:right w:val="single" w:sz="6" w:space="0" w:color="DFDFDF"/>
            </w:tcBorders>
            <w:tcMar>
              <w:top w:w="0" w:type="dxa"/>
              <w:left w:w="0" w:type="dxa"/>
              <w:bottom w:w="0" w:type="dxa"/>
              <w:right w:w="0" w:type="dxa"/>
            </w:tcMar>
            <w:hideMark/>
          </w:tcPr>
          <w:p w14:paraId="529BBEED" w14:textId="77777777" w:rsidR="00142759" w:rsidRPr="00332980" w:rsidRDefault="00142759" w:rsidP="00851173">
            <w:pPr>
              <w:pStyle w:val="Kop3"/>
              <w:spacing w:line="300" w:lineRule="exact"/>
            </w:pPr>
          </w:p>
        </w:tc>
      </w:tr>
      <w:tr w:rsidR="00142759" w:rsidRPr="00332980" w14:paraId="7530AFE0" w14:textId="77777777" w:rsidTr="00851173">
        <w:tc>
          <w:tcPr>
            <w:tcW w:w="904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1B77006" w14:textId="77777777" w:rsidR="00142759" w:rsidRPr="00332980" w:rsidRDefault="00142759" w:rsidP="00851173">
            <w:pPr>
              <w:spacing w:line="300" w:lineRule="exact"/>
              <w:rPr>
                <w:rFonts w:ascii="Arial" w:hAnsi="Arial" w:cs="Arial"/>
                <w:b/>
                <w:bCs/>
                <w:sz w:val="20"/>
                <w:szCs w:val="20"/>
              </w:rPr>
            </w:pPr>
            <w:r w:rsidRPr="00332980">
              <w:rPr>
                <w:rFonts w:ascii="Arial" w:hAnsi="Arial" w:cs="Arial"/>
                <w:b/>
                <w:bCs/>
                <w:sz w:val="20"/>
                <w:szCs w:val="20"/>
              </w:rPr>
              <w:t>Leeswijzer modelbepalingen</w:t>
            </w:r>
          </w:p>
          <w:p w14:paraId="35517FFB" w14:textId="77777777" w:rsidR="00142759" w:rsidRPr="00332980" w:rsidRDefault="00142759" w:rsidP="00851173">
            <w:pPr>
              <w:pStyle w:val="Geenafstand"/>
              <w:spacing w:line="300" w:lineRule="exact"/>
              <w:rPr>
                <w:rFonts w:ascii="Arial" w:hAnsi="Arial" w:cs="Arial"/>
                <w:sz w:val="20"/>
                <w:szCs w:val="20"/>
              </w:rPr>
            </w:pPr>
          </w:p>
          <w:p w14:paraId="12A785F2" w14:textId="77777777" w:rsidR="00142759" w:rsidRPr="00332980" w:rsidRDefault="00142759" w:rsidP="00851173">
            <w:pPr>
              <w:pStyle w:val="paragraph"/>
              <w:spacing w:before="0" w:beforeAutospacing="0" w:after="0" w:afterAutospacing="0" w:line="300" w:lineRule="exact"/>
              <w:textAlignment w:val="baseline"/>
              <w:rPr>
                <w:rStyle w:val="normaltextrun"/>
                <w:rFonts w:ascii="Arial" w:hAnsi="Arial" w:cs="Arial"/>
                <w:sz w:val="20"/>
                <w:szCs w:val="20"/>
              </w:rPr>
            </w:pPr>
            <w:r w:rsidRPr="00332980">
              <w:rPr>
                <w:rStyle w:val="normaltextrun"/>
                <w:rFonts w:ascii="Arial" w:hAnsi="Arial" w:cs="Arial"/>
                <w:sz w:val="20"/>
                <w:szCs w:val="20"/>
              </w:rPr>
              <w:t>- [iets </w:t>
            </w:r>
            <w:r w:rsidRPr="00332980">
              <w:rPr>
                <w:rStyle w:val="normaltextrun"/>
                <w:rFonts w:ascii="Arial" w:hAnsi="Arial" w:cs="Arial"/>
                <w:b/>
                <w:bCs/>
                <w:sz w:val="20"/>
                <w:szCs w:val="20"/>
              </w:rPr>
              <w:t>OF</w:t>
            </w:r>
            <w:r w:rsidRPr="00332980">
              <w:rPr>
                <w:rStyle w:val="normaltextrun"/>
                <w:rFonts w:ascii="Arial" w:hAnsi="Arial" w:cs="Arial"/>
                <w:sz w:val="20"/>
                <w:szCs w:val="20"/>
              </w:rPr>
              <w:t> </w:t>
            </w:r>
            <w:proofErr w:type="gramStart"/>
            <w:r w:rsidRPr="00332980">
              <w:rPr>
                <w:rStyle w:val="normaltextrun"/>
                <w:rFonts w:ascii="Arial" w:hAnsi="Arial" w:cs="Arial"/>
                <w:sz w:val="20"/>
                <w:szCs w:val="20"/>
              </w:rPr>
              <w:t>iets]=</w:t>
            </w:r>
            <w:proofErr w:type="gramEnd"/>
            <w:r w:rsidRPr="00332980">
              <w:rPr>
                <w:rStyle w:val="normaltextrun"/>
                <w:rFonts w:ascii="Arial" w:hAnsi="Arial" w:cs="Arial"/>
                <w:sz w:val="20"/>
                <w:szCs w:val="20"/>
              </w:rPr>
              <w:t xml:space="preserve"> door gemeente te kiezen, zie bijvoorbeeld artikel</w:t>
            </w:r>
            <w:r w:rsidRPr="007D212B">
              <w:rPr>
                <w:rStyle w:val="normaltextrun"/>
                <w:rFonts w:ascii="Arial" w:hAnsi="Arial" w:cs="Arial"/>
                <w:sz w:val="20"/>
                <w:szCs w:val="20"/>
              </w:rPr>
              <w:t xml:space="preserve"> 2:4,</w:t>
            </w:r>
            <w:r w:rsidRPr="00A17E9F">
              <w:rPr>
                <w:rStyle w:val="normaltextrun"/>
                <w:rFonts w:ascii="Arial" w:hAnsi="Arial" w:cs="Arial"/>
                <w:sz w:val="20"/>
                <w:szCs w:val="20"/>
              </w:rPr>
              <w:t xml:space="preserve"> eerste</w:t>
            </w:r>
            <w:r w:rsidRPr="007D212B">
              <w:rPr>
                <w:rStyle w:val="normaltextrun"/>
                <w:rFonts w:ascii="Arial" w:hAnsi="Arial" w:cs="Arial"/>
                <w:sz w:val="20"/>
                <w:szCs w:val="20"/>
              </w:rPr>
              <w:t xml:space="preserve"> lid</w:t>
            </w:r>
            <w:r w:rsidRPr="00332980">
              <w:rPr>
                <w:rStyle w:val="normaltextrun"/>
                <w:rFonts w:ascii="Arial" w:hAnsi="Arial" w:cs="Arial"/>
                <w:sz w:val="20"/>
                <w:szCs w:val="20"/>
              </w:rPr>
              <w:t>.</w:t>
            </w:r>
          </w:p>
          <w:p w14:paraId="3FCA4C83" w14:textId="77777777" w:rsidR="00142759" w:rsidRPr="00332980" w:rsidRDefault="00142759" w:rsidP="00851173">
            <w:pPr>
              <w:spacing w:line="300" w:lineRule="exact"/>
              <w:rPr>
                <w:rStyle w:val="normaltextrun"/>
                <w:rFonts w:ascii="Arial" w:hAnsi="Arial" w:cs="Arial"/>
                <w:sz w:val="20"/>
                <w:szCs w:val="20"/>
              </w:rPr>
            </w:pPr>
            <w:r w:rsidRPr="00332980">
              <w:rPr>
                <w:rStyle w:val="normaltextrun"/>
                <w:rFonts w:ascii="Arial" w:hAnsi="Arial" w:cs="Arial"/>
                <w:sz w:val="20"/>
                <w:szCs w:val="20"/>
              </w:rPr>
              <w:t>- [</w:t>
            </w:r>
            <w:r w:rsidRPr="00332980">
              <w:rPr>
                <w:rStyle w:val="normaltextrun"/>
                <w:rFonts w:ascii="Arial" w:hAnsi="Arial" w:cs="Arial"/>
                <w:i/>
                <w:sz w:val="20"/>
                <w:szCs w:val="20"/>
              </w:rPr>
              <w:t>iets</w:t>
            </w:r>
            <w:r w:rsidRPr="00332980">
              <w:rPr>
                <w:rStyle w:val="normaltextrun"/>
                <w:rFonts w:ascii="Arial" w:hAnsi="Arial" w:cs="Arial"/>
                <w:sz w:val="20"/>
                <w:szCs w:val="20"/>
              </w:rPr>
              <w:t>] = facultatief, zie bijvoorbeeld artikel 3:4, vijfde lid.</w:t>
            </w:r>
          </w:p>
          <w:p w14:paraId="4EE60EE3" w14:textId="77777777" w:rsidR="00142759" w:rsidRPr="00332980" w:rsidRDefault="00142759" w:rsidP="00851173">
            <w:pPr>
              <w:spacing w:line="300" w:lineRule="exact"/>
              <w:rPr>
                <w:rStyle w:val="normaltextrun"/>
                <w:rFonts w:ascii="Arial" w:hAnsi="Arial" w:cs="Arial"/>
                <w:sz w:val="20"/>
                <w:szCs w:val="20"/>
              </w:rPr>
            </w:pPr>
            <w:r w:rsidRPr="00332980">
              <w:rPr>
                <w:rStyle w:val="normaltextrun"/>
                <w:rFonts w:ascii="Arial" w:hAnsi="Arial" w:cs="Arial"/>
                <w:sz w:val="20"/>
                <w:szCs w:val="20"/>
              </w:rPr>
              <w:t>- [</w:t>
            </w:r>
            <w:r w:rsidRPr="00332980">
              <w:rPr>
                <w:rStyle w:val="normaltextrun"/>
                <w:rFonts w:ascii="Arial" w:hAnsi="Arial" w:cs="Arial"/>
                <w:b/>
                <w:sz w:val="20"/>
                <w:szCs w:val="20"/>
              </w:rPr>
              <w:t>…</w:t>
            </w:r>
            <w:r w:rsidRPr="00332980">
              <w:rPr>
                <w:rStyle w:val="normaltextrun"/>
                <w:rFonts w:ascii="Arial" w:hAnsi="Arial" w:cs="Arial"/>
                <w:sz w:val="20"/>
                <w:szCs w:val="20"/>
              </w:rPr>
              <w:t>] of [</w:t>
            </w:r>
            <w:r w:rsidRPr="00332980">
              <w:rPr>
                <w:rStyle w:val="normaltextrun"/>
                <w:rFonts w:ascii="Arial" w:hAnsi="Arial" w:cs="Arial"/>
                <w:b/>
                <w:sz w:val="20"/>
                <w:szCs w:val="20"/>
              </w:rPr>
              <w:t>iets</w:t>
            </w:r>
            <w:r w:rsidRPr="00332980">
              <w:rPr>
                <w:rStyle w:val="normaltextrun"/>
                <w:rFonts w:ascii="Arial" w:hAnsi="Arial" w:cs="Arial"/>
                <w:sz w:val="20"/>
                <w:szCs w:val="20"/>
              </w:rPr>
              <w:t>] = door gemeente in te vullen, zie bijvoorbeeld artikel 4:2, onderdeel d.</w:t>
            </w:r>
            <w:r w:rsidRPr="00332980">
              <w:rPr>
                <w:rFonts w:ascii="Arial" w:hAnsi="Arial" w:cs="Arial"/>
                <w:sz w:val="20"/>
                <w:szCs w:val="20"/>
              </w:rPr>
              <w:br/>
            </w:r>
          </w:p>
          <w:p w14:paraId="6AD5F760" w14:textId="77777777" w:rsidR="00142759" w:rsidRPr="00332980" w:rsidRDefault="00142759" w:rsidP="00851173">
            <w:pPr>
              <w:pStyle w:val="paragraph"/>
              <w:spacing w:before="0" w:beforeAutospacing="0" w:after="0" w:afterAutospacing="0" w:line="300" w:lineRule="exact"/>
              <w:textAlignment w:val="baseline"/>
              <w:rPr>
                <w:rStyle w:val="normaltextrun"/>
                <w:rFonts w:ascii="Arial" w:hAnsi="Arial" w:cs="Arial"/>
                <w:sz w:val="20"/>
                <w:szCs w:val="20"/>
              </w:rPr>
            </w:pPr>
            <w:r w:rsidRPr="00332980">
              <w:rPr>
                <w:rStyle w:val="normaltextrun"/>
                <w:rFonts w:ascii="Arial" w:hAnsi="Arial" w:cs="Arial"/>
                <w:sz w:val="20"/>
                <w:szCs w:val="20"/>
              </w:rPr>
              <w:t>- [</w:t>
            </w:r>
            <w:r w:rsidRPr="00332980">
              <w:rPr>
                <w:rStyle w:val="normaltextrun"/>
                <w:rFonts w:ascii="Arial" w:hAnsi="Arial" w:cs="Arial"/>
                <w:b/>
                <w:bCs/>
                <w:sz w:val="20"/>
                <w:szCs w:val="20"/>
              </w:rPr>
              <w:t>(iets)</w:t>
            </w:r>
            <w:r w:rsidRPr="00332980">
              <w:rPr>
                <w:rStyle w:val="normaltextrun"/>
                <w:rFonts w:ascii="Arial" w:hAnsi="Arial" w:cs="Arial"/>
                <w:sz w:val="20"/>
                <w:szCs w:val="20"/>
              </w:rPr>
              <w:t>] = een voorbeeld ter illustratie of uitleg voor gemeente, zie bijvoorbeeld artikel 8:2, eerste lid.</w:t>
            </w:r>
            <w:r w:rsidRPr="00332980">
              <w:rPr>
                <w:rStyle w:val="scxw148997093"/>
                <w:rFonts w:ascii="Arial" w:hAnsi="Arial" w:cs="Arial"/>
                <w:sz w:val="20"/>
                <w:szCs w:val="20"/>
              </w:rPr>
              <w:t> </w:t>
            </w:r>
          </w:p>
          <w:p w14:paraId="2D8000B5" w14:textId="77777777" w:rsidR="00142759" w:rsidRPr="00A17E9F" w:rsidRDefault="00142759" w:rsidP="00851173">
            <w:pPr>
              <w:pStyle w:val="paragraph"/>
              <w:spacing w:before="0" w:beforeAutospacing="0" w:after="0" w:afterAutospacing="0" w:line="300" w:lineRule="exact"/>
              <w:textAlignment w:val="baseline"/>
              <w:rPr>
                <w:rStyle w:val="normaltextrun"/>
                <w:rFonts w:ascii="Arial" w:hAnsi="Arial" w:cs="Arial"/>
                <w:sz w:val="20"/>
                <w:szCs w:val="20"/>
              </w:rPr>
            </w:pPr>
          </w:p>
          <w:p w14:paraId="22A7E9B6" w14:textId="77777777" w:rsidR="00142759" w:rsidRPr="00332980" w:rsidRDefault="00142759" w:rsidP="00851173">
            <w:pPr>
              <w:pStyle w:val="paragraph"/>
              <w:spacing w:before="0" w:beforeAutospacing="0" w:after="0" w:afterAutospacing="0" w:line="300" w:lineRule="exact"/>
              <w:textAlignment w:val="baseline"/>
              <w:rPr>
                <w:rStyle w:val="normaltextrun"/>
                <w:rFonts w:ascii="Arial" w:hAnsi="Arial" w:cs="Arial"/>
                <w:sz w:val="20"/>
                <w:szCs w:val="20"/>
              </w:rPr>
            </w:pPr>
            <w:r w:rsidRPr="00332980">
              <w:rPr>
                <w:rStyle w:val="normaltextrun"/>
                <w:rFonts w:ascii="Arial" w:hAnsi="Arial" w:cs="Arial"/>
                <w:sz w:val="20"/>
                <w:szCs w:val="20"/>
              </w:rPr>
              <w:t>Combinaties zijn ook mogelijk, zie bijvoorbeeld artikel 5:4, vierde lid, dat facultatief is en deels door de gemeente is in te vullen (uiteraard alleen als besloten wordt het artikellid over te nemen).</w:t>
            </w:r>
          </w:p>
          <w:p w14:paraId="1EBDA94F" w14:textId="77777777" w:rsidR="00142759" w:rsidRPr="00332980" w:rsidRDefault="00142759" w:rsidP="00851173">
            <w:pPr>
              <w:pStyle w:val="paragraph"/>
              <w:spacing w:before="0" w:beforeAutospacing="0" w:after="0" w:afterAutospacing="0" w:line="300" w:lineRule="exact"/>
              <w:textAlignment w:val="baseline"/>
              <w:rPr>
                <w:rStyle w:val="scxw148997093"/>
                <w:rFonts w:ascii="Arial" w:hAnsi="Arial" w:cs="Arial"/>
                <w:sz w:val="20"/>
                <w:szCs w:val="20"/>
              </w:rPr>
            </w:pPr>
          </w:p>
          <w:p w14:paraId="6D150C65" w14:textId="77777777" w:rsidR="00142759" w:rsidRPr="00A17E9F" w:rsidRDefault="00142759" w:rsidP="00851173">
            <w:pPr>
              <w:pStyle w:val="paragraph"/>
              <w:spacing w:before="0" w:beforeAutospacing="0" w:after="0" w:afterAutospacing="0" w:line="300" w:lineRule="exact"/>
              <w:textAlignment w:val="baseline"/>
              <w:rPr>
                <w:rStyle w:val="eop"/>
                <w:rFonts w:eastAsiaTheme="minorEastAsia" w:cs="Arial"/>
                <w:sz w:val="20"/>
                <w:szCs w:val="20"/>
              </w:rPr>
            </w:pPr>
            <w:r w:rsidRPr="00332980">
              <w:rPr>
                <w:rStyle w:val="normaltextrun"/>
                <w:rFonts w:ascii="Arial" w:hAnsi="Arial" w:cs="Arial"/>
                <w:sz w:val="20"/>
                <w:szCs w:val="20"/>
              </w:rPr>
              <w:t>Ook wordt gewerkt met varianten waaruit gekozen kan worden. Hierbij kan het voorkomen dat de ene variant uit meer artikelleden bestaat dan een andere variant, zie bijvoorbeeld artikel 5:1.</w:t>
            </w:r>
            <w:r w:rsidRPr="00A17E9F">
              <w:rPr>
                <w:rStyle w:val="eop"/>
                <w:rFonts w:eastAsiaTheme="minorEastAsia" w:cs="Arial"/>
                <w:sz w:val="20"/>
                <w:szCs w:val="20"/>
              </w:rPr>
              <w:t> </w:t>
            </w:r>
          </w:p>
          <w:p w14:paraId="5B897095" w14:textId="77777777" w:rsidR="00142759" w:rsidRPr="00332980" w:rsidRDefault="00142759" w:rsidP="00851173">
            <w:pPr>
              <w:pStyle w:val="paragraph"/>
              <w:spacing w:before="0" w:beforeAutospacing="0" w:after="0" w:afterAutospacing="0" w:line="300" w:lineRule="exact"/>
              <w:textAlignment w:val="baseline"/>
              <w:rPr>
                <w:rStyle w:val="normaltextrun"/>
                <w:rFonts w:ascii="Arial" w:hAnsi="Arial" w:cs="Arial"/>
                <w:sz w:val="20"/>
                <w:szCs w:val="20"/>
              </w:rPr>
            </w:pPr>
          </w:p>
          <w:p w14:paraId="42B0E191" w14:textId="77777777" w:rsidR="00142759" w:rsidRPr="00332980" w:rsidRDefault="00142759" w:rsidP="00851173">
            <w:pPr>
              <w:pStyle w:val="paragraph"/>
              <w:spacing w:before="0" w:beforeAutospacing="0" w:after="0" w:afterAutospacing="0" w:line="300" w:lineRule="exact"/>
              <w:textAlignment w:val="baseline"/>
              <w:rPr>
                <w:rStyle w:val="normaltextrun"/>
                <w:rFonts w:ascii="Arial" w:hAnsi="Arial" w:cs="Arial"/>
                <w:sz w:val="20"/>
                <w:szCs w:val="20"/>
              </w:rPr>
            </w:pPr>
            <w:r w:rsidRPr="00332980">
              <w:rPr>
                <w:rStyle w:val="normaltextrun"/>
                <w:rFonts w:ascii="Arial" w:hAnsi="Arial" w:cs="Arial"/>
                <w:sz w:val="20"/>
                <w:szCs w:val="20"/>
              </w:rPr>
              <w:t xml:space="preserve">Is sprake van een niet verplicht hoofdstuk, dan wordt alleen de titel van dit hoofdstuk cursief tussen vierkante haken weergegeven, zie bijvoorbeeld hoofdstuk 3. </w:t>
            </w:r>
          </w:p>
          <w:p w14:paraId="16CA3E90" w14:textId="77777777" w:rsidR="00142759" w:rsidRPr="00332980" w:rsidRDefault="00142759" w:rsidP="00851173">
            <w:pPr>
              <w:pStyle w:val="paragraph"/>
              <w:spacing w:before="0" w:beforeAutospacing="0" w:after="0" w:afterAutospacing="0" w:line="300" w:lineRule="exact"/>
              <w:textAlignment w:val="baseline"/>
              <w:rPr>
                <w:rStyle w:val="normaltextrun"/>
                <w:rFonts w:ascii="Arial" w:hAnsi="Arial" w:cs="Arial"/>
                <w:sz w:val="20"/>
                <w:szCs w:val="20"/>
              </w:rPr>
            </w:pPr>
          </w:p>
          <w:p w14:paraId="67CEC758" w14:textId="77777777" w:rsidR="00142759" w:rsidRPr="00332980" w:rsidRDefault="00142759" w:rsidP="00851173">
            <w:pPr>
              <w:pStyle w:val="paragraph"/>
              <w:spacing w:before="0" w:beforeAutospacing="0" w:after="0" w:afterAutospacing="0" w:line="300" w:lineRule="exact"/>
              <w:textAlignment w:val="baseline"/>
              <w:rPr>
                <w:rFonts w:ascii="Arial" w:hAnsi="Arial" w:cs="Arial"/>
                <w:sz w:val="20"/>
                <w:szCs w:val="20"/>
              </w:rPr>
            </w:pPr>
            <w:r w:rsidRPr="00332980">
              <w:rPr>
                <w:rStyle w:val="normaltextrun"/>
                <w:rFonts w:ascii="Arial" w:hAnsi="Arial" w:cs="Arial"/>
                <w:sz w:val="20"/>
                <w:szCs w:val="20"/>
              </w:rPr>
              <w:t>Is sprake van een facultatief artikel binnen een hoofdstuk, dan wordt alleen de titel van dit artikel cursief tussen vierkante haken weergegeven, zie bijvoorbeeld artikel 5:7.</w:t>
            </w:r>
          </w:p>
          <w:p w14:paraId="02C25B2E" w14:textId="77777777" w:rsidR="00142759" w:rsidRPr="00332980" w:rsidRDefault="00142759" w:rsidP="00851173">
            <w:pPr>
              <w:pStyle w:val="paragraph"/>
              <w:spacing w:before="0" w:beforeAutospacing="0" w:after="0" w:afterAutospacing="0" w:line="300" w:lineRule="exact"/>
              <w:textAlignment w:val="baseline"/>
              <w:rPr>
                <w:rFonts w:ascii="Arial" w:hAnsi="Arial" w:cs="Arial"/>
                <w:sz w:val="20"/>
                <w:szCs w:val="20"/>
              </w:rPr>
            </w:pPr>
            <w:r w:rsidRPr="00332980">
              <w:rPr>
                <w:rFonts w:ascii="Arial" w:hAnsi="Arial" w:cs="Arial"/>
                <w:sz w:val="20"/>
                <w:szCs w:val="20"/>
              </w:rPr>
              <w:br/>
              <w:t>Nadere uitleg is opgenomen in de</w:t>
            </w:r>
            <w:r w:rsidRPr="00332980" w:rsidDel="000D33E2">
              <w:rPr>
                <w:rFonts w:ascii="Arial" w:hAnsi="Arial" w:cs="Arial"/>
                <w:sz w:val="20"/>
                <w:szCs w:val="20"/>
              </w:rPr>
              <w:t xml:space="preserve"> </w:t>
            </w:r>
            <w:r w:rsidRPr="00332980">
              <w:rPr>
                <w:rFonts w:ascii="Arial" w:hAnsi="Arial" w:cs="Arial"/>
                <w:sz w:val="20"/>
                <w:szCs w:val="20"/>
              </w:rPr>
              <w:t>implementatiehandleiding en de</w:t>
            </w:r>
            <w:r w:rsidRPr="00332980" w:rsidDel="000D33E2">
              <w:rPr>
                <w:rFonts w:ascii="Arial" w:hAnsi="Arial" w:cs="Arial"/>
                <w:sz w:val="20"/>
                <w:szCs w:val="20"/>
              </w:rPr>
              <w:t xml:space="preserve"> </w:t>
            </w:r>
            <w:proofErr w:type="gramStart"/>
            <w:r w:rsidRPr="00332980">
              <w:rPr>
                <w:rFonts w:ascii="Arial" w:hAnsi="Arial" w:cs="Arial"/>
                <w:sz w:val="20"/>
                <w:szCs w:val="20"/>
              </w:rPr>
              <w:t>VNG ledenbrief</w:t>
            </w:r>
            <w:proofErr w:type="gramEnd"/>
            <w:r w:rsidRPr="00332980">
              <w:rPr>
                <w:rFonts w:ascii="Arial" w:hAnsi="Arial" w:cs="Arial"/>
                <w:sz w:val="20"/>
                <w:szCs w:val="20"/>
              </w:rPr>
              <w:t>.</w:t>
            </w:r>
          </w:p>
        </w:tc>
      </w:tr>
    </w:tbl>
    <w:p w14:paraId="67D81F1C" w14:textId="77777777" w:rsidR="00142759" w:rsidRPr="00332980" w:rsidRDefault="00142759" w:rsidP="00142759">
      <w:pPr>
        <w:spacing w:line="300" w:lineRule="exact"/>
        <w:rPr>
          <w:rFonts w:ascii="Arial" w:hAnsi="Arial" w:cs="Arial"/>
          <w:sz w:val="20"/>
          <w:szCs w:val="20"/>
        </w:rPr>
      </w:pPr>
    </w:p>
    <w:p w14:paraId="692E53F4" w14:textId="77777777" w:rsidR="00142759" w:rsidRPr="00332980" w:rsidRDefault="00142759" w:rsidP="00142759">
      <w:pPr>
        <w:spacing w:line="300" w:lineRule="exact"/>
        <w:rPr>
          <w:rFonts w:ascii="Arial" w:hAnsi="Arial" w:cs="Arial"/>
          <w:b/>
          <w:bCs/>
          <w:sz w:val="20"/>
          <w:szCs w:val="20"/>
        </w:rPr>
      </w:pPr>
      <w:bookmarkStart w:id="0" w:name="_Hlk6481128"/>
      <w:r w:rsidRPr="00332980">
        <w:rPr>
          <w:rFonts w:ascii="Arial" w:hAnsi="Arial" w:cs="Arial"/>
          <w:b/>
          <w:bCs/>
          <w:sz w:val="20"/>
          <w:szCs w:val="20"/>
        </w:rPr>
        <w:t xml:space="preserve">Besluit van de raad van de gemeente [naam gemeente] tot vaststelling van de Huisvestingsverordening [naam gemeente </w:t>
      </w:r>
      <w:r w:rsidRPr="00A17E9F">
        <w:rPr>
          <w:rFonts w:ascii="Arial" w:hAnsi="Arial" w:cs="Arial"/>
          <w:b/>
          <w:i/>
          <w:sz w:val="20"/>
          <w:szCs w:val="20"/>
        </w:rPr>
        <w:t>jaartal</w:t>
      </w:r>
      <w:r w:rsidRPr="00332980">
        <w:rPr>
          <w:rFonts w:ascii="Arial" w:hAnsi="Arial" w:cs="Arial"/>
          <w:b/>
          <w:bCs/>
          <w:sz w:val="20"/>
          <w:szCs w:val="20"/>
        </w:rPr>
        <w:t xml:space="preserve">] </w:t>
      </w:r>
      <w:bookmarkStart w:id="1" w:name="_Hlk14947822"/>
      <w:r w:rsidRPr="00332980">
        <w:rPr>
          <w:rFonts w:ascii="Arial" w:hAnsi="Arial" w:cs="Arial"/>
          <w:b/>
          <w:bCs/>
          <w:sz w:val="20"/>
          <w:szCs w:val="20"/>
        </w:rPr>
        <w:t xml:space="preserve">(Huisvestingsverordening [naam gemeente </w:t>
      </w:r>
      <w:r w:rsidRPr="00A17E9F">
        <w:rPr>
          <w:rFonts w:ascii="Arial" w:hAnsi="Arial" w:cs="Arial"/>
          <w:b/>
          <w:i/>
          <w:sz w:val="20"/>
          <w:szCs w:val="20"/>
        </w:rPr>
        <w:t>jaartal</w:t>
      </w:r>
      <w:r w:rsidRPr="00332980">
        <w:rPr>
          <w:rFonts w:ascii="Arial" w:hAnsi="Arial" w:cs="Arial"/>
          <w:b/>
          <w:bCs/>
          <w:sz w:val="20"/>
          <w:szCs w:val="20"/>
        </w:rPr>
        <w:t xml:space="preserve">] </w:t>
      </w:r>
    </w:p>
    <w:bookmarkEnd w:id="0"/>
    <w:bookmarkEnd w:id="1"/>
    <w:p w14:paraId="3157AF3A" w14:textId="77777777" w:rsidR="00142759" w:rsidRPr="00332980" w:rsidRDefault="00142759" w:rsidP="00142759">
      <w:pPr>
        <w:pStyle w:val="Geenafstand"/>
        <w:spacing w:line="300" w:lineRule="exact"/>
        <w:rPr>
          <w:rFonts w:ascii="Arial" w:hAnsi="Arial" w:cs="Arial"/>
          <w:sz w:val="20"/>
          <w:szCs w:val="20"/>
        </w:rPr>
      </w:pPr>
    </w:p>
    <w:p w14:paraId="0BEA1A04" w14:textId="77777777" w:rsidR="00142759" w:rsidRPr="00332980" w:rsidRDefault="00142759" w:rsidP="00142759">
      <w:pPr>
        <w:spacing w:line="300" w:lineRule="exact"/>
        <w:rPr>
          <w:rFonts w:ascii="Arial" w:hAnsi="Arial" w:cs="Arial"/>
          <w:sz w:val="20"/>
          <w:szCs w:val="20"/>
        </w:rPr>
      </w:pPr>
      <w:bookmarkStart w:id="2" w:name="_Hlk15979547"/>
      <w:r w:rsidRPr="00332980">
        <w:rPr>
          <w:rFonts w:ascii="Arial" w:hAnsi="Arial" w:cs="Arial"/>
          <w:sz w:val="20"/>
          <w:szCs w:val="20"/>
        </w:rPr>
        <w:t>De raad van de gemeente [</w:t>
      </w:r>
      <w:r w:rsidRPr="00332980">
        <w:rPr>
          <w:rFonts w:ascii="Arial" w:hAnsi="Arial" w:cs="Arial"/>
          <w:b/>
          <w:sz w:val="20"/>
          <w:szCs w:val="20"/>
        </w:rPr>
        <w:t>naam gemeente</w:t>
      </w:r>
      <w:r w:rsidRPr="00332980">
        <w:rPr>
          <w:rFonts w:ascii="Arial" w:hAnsi="Arial" w:cs="Arial"/>
          <w:sz w:val="20"/>
          <w:szCs w:val="20"/>
        </w:rPr>
        <w:t>];</w:t>
      </w:r>
    </w:p>
    <w:p w14:paraId="2EF4CC0B" w14:textId="77777777" w:rsidR="00142759" w:rsidRPr="00332980" w:rsidRDefault="00142759" w:rsidP="00142759">
      <w:pPr>
        <w:spacing w:line="300" w:lineRule="exact"/>
        <w:rPr>
          <w:rFonts w:ascii="Arial" w:hAnsi="Arial" w:cs="Arial"/>
          <w:sz w:val="20"/>
          <w:szCs w:val="20"/>
        </w:rPr>
      </w:pPr>
      <w:proofErr w:type="gramStart"/>
      <w:r w:rsidRPr="00332980">
        <w:rPr>
          <w:rFonts w:ascii="Arial" w:hAnsi="Arial" w:cs="Arial"/>
          <w:sz w:val="20"/>
          <w:szCs w:val="20"/>
        </w:rPr>
        <w:t>gelezen</w:t>
      </w:r>
      <w:proofErr w:type="gramEnd"/>
      <w:r w:rsidRPr="00332980">
        <w:rPr>
          <w:rFonts w:ascii="Arial" w:hAnsi="Arial" w:cs="Arial"/>
          <w:sz w:val="20"/>
          <w:szCs w:val="20"/>
        </w:rPr>
        <w:t xml:space="preserve"> het voorstel van college van burgemeester en wethouders van [</w:t>
      </w:r>
      <w:r w:rsidRPr="00332980">
        <w:rPr>
          <w:rFonts w:ascii="Arial" w:hAnsi="Arial" w:cs="Arial"/>
          <w:b/>
          <w:sz w:val="20"/>
          <w:szCs w:val="20"/>
        </w:rPr>
        <w:t>datum en nummer</w:t>
      </w:r>
      <w:r w:rsidRPr="00332980">
        <w:rPr>
          <w:rFonts w:ascii="Arial" w:hAnsi="Arial" w:cs="Arial"/>
          <w:sz w:val="20"/>
          <w:szCs w:val="20"/>
        </w:rPr>
        <w:t>];</w:t>
      </w:r>
    </w:p>
    <w:p w14:paraId="00448B81" w14:textId="77777777" w:rsidR="00142759" w:rsidRPr="00332980" w:rsidRDefault="00142759" w:rsidP="00142759">
      <w:pPr>
        <w:spacing w:line="300" w:lineRule="exact"/>
        <w:rPr>
          <w:rFonts w:ascii="Arial" w:hAnsi="Arial" w:cs="Arial"/>
          <w:sz w:val="20"/>
          <w:szCs w:val="20"/>
        </w:rPr>
      </w:pPr>
      <w:proofErr w:type="gramStart"/>
      <w:r w:rsidRPr="00332980">
        <w:rPr>
          <w:rFonts w:ascii="Arial" w:hAnsi="Arial" w:cs="Arial"/>
          <w:sz w:val="20"/>
          <w:szCs w:val="20"/>
        </w:rPr>
        <w:t>gelet</w:t>
      </w:r>
      <w:proofErr w:type="gramEnd"/>
      <w:r w:rsidRPr="00332980">
        <w:rPr>
          <w:rFonts w:ascii="Arial" w:hAnsi="Arial" w:cs="Arial"/>
          <w:sz w:val="20"/>
          <w:szCs w:val="20"/>
        </w:rPr>
        <w:t xml:space="preserve"> op artikel 4 van de Huisvestingswet 2014,</w:t>
      </w:r>
    </w:p>
    <w:p w14:paraId="60A88E9B" w14:textId="77777777" w:rsidR="00142759" w:rsidRPr="00332980" w:rsidRDefault="00142759" w:rsidP="00142759">
      <w:pPr>
        <w:spacing w:line="300" w:lineRule="exact"/>
        <w:rPr>
          <w:rFonts w:ascii="Arial" w:hAnsi="Arial" w:cs="Arial"/>
          <w:sz w:val="20"/>
          <w:szCs w:val="20"/>
        </w:rPr>
      </w:pPr>
      <w:proofErr w:type="gramStart"/>
      <w:r w:rsidRPr="00332980">
        <w:rPr>
          <w:rFonts w:ascii="Arial" w:hAnsi="Arial" w:cs="Arial"/>
          <w:sz w:val="20"/>
          <w:szCs w:val="20"/>
        </w:rPr>
        <w:t>gezien</w:t>
      </w:r>
      <w:proofErr w:type="gramEnd"/>
      <w:r w:rsidRPr="00332980">
        <w:rPr>
          <w:rFonts w:ascii="Arial" w:hAnsi="Arial" w:cs="Arial"/>
          <w:sz w:val="20"/>
          <w:szCs w:val="20"/>
        </w:rPr>
        <w:t xml:space="preserve"> het advies van de [</w:t>
      </w:r>
      <w:r w:rsidRPr="00332980">
        <w:rPr>
          <w:rFonts w:ascii="Arial" w:hAnsi="Arial" w:cs="Arial"/>
          <w:b/>
          <w:sz w:val="20"/>
          <w:szCs w:val="20"/>
        </w:rPr>
        <w:t>naam commissie</w:t>
      </w:r>
      <w:r w:rsidRPr="00332980">
        <w:rPr>
          <w:rFonts w:ascii="Arial" w:hAnsi="Arial" w:cs="Arial"/>
          <w:sz w:val="20"/>
          <w:szCs w:val="20"/>
        </w:rPr>
        <w:t>];</w:t>
      </w:r>
    </w:p>
    <w:p w14:paraId="3D73B9BC" w14:textId="77777777" w:rsidR="00142759" w:rsidRPr="00332980" w:rsidRDefault="00142759" w:rsidP="00142759">
      <w:pPr>
        <w:spacing w:line="300" w:lineRule="exact"/>
        <w:rPr>
          <w:rFonts w:ascii="Arial" w:hAnsi="Arial" w:cs="Arial"/>
          <w:sz w:val="20"/>
          <w:szCs w:val="20"/>
        </w:rPr>
      </w:pPr>
      <w:proofErr w:type="gramStart"/>
      <w:r w:rsidRPr="00332980">
        <w:rPr>
          <w:rFonts w:ascii="Arial" w:hAnsi="Arial" w:cs="Arial"/>
          <w:sz w:val="20"/>
          <w:szCs w:val="20"/>
        </w:rPr>
        <w:t>besluit</w:t>
      </w:r>
      <w:proofErr w:type="gramEnd"/>
      <w:r w:rsidRPr="00332980">
        <w:rPr>
          <w:rFonts w:ascii="Arial" w:hAnsi="Arial" w:cs="Arial"/>
          <w:sz w:val="20"/>
          <w:szCs w:val="20"/>
        </w:rPr>
        <w:t xml:space="preserve"> vast te stellen de volgende verordening:</w:t>
      </w:r>
    </w:p>
    <w:p w14:paraId="1BA938F7" w14:textId="77777777" w:rsidR="00142759" w:rsidRPr="00332980" w:rsidRDefault="00142759" w:rsidP="00142759">
      <w:pPr>
        <w:spacing w:line="300" w:lineRule="exact"/>
        <w:rPr>
          <w:rFonts w:ascii="Arial" w:hAnsi="Arial" w:cs="Arial"/>
          <w:sz w:val="20"/>
          <w:szCs w:val="20"/>
        </w:rPr>
      </w:pPr>
    </w:p>
    <w:p w14:paraId="45FB2323" w14:textId="77777777" w:rsidR="00142759" w:rsidRPr="00332980" w:rsidRDefault="00142759" w:rsidP="00142759">
      <w:pPr>
        <w:pStyle w:val="Geenafstand"/>
        <w:spacing w:line="300" w:lineRule="exact"/>
        <w:rPr>
          <w:rFonts w:ascii="Arial" w:hAnsi="Arial" w:cs="Arial"/>
          <w:b/>
          <w:bCs/>
          <w:sz w:val="24"/>
          <w:szCs w:val="24"/>
        </w:rPr>
      </w:pPr>
      <w:r w:rsidRPr="00332980">
        <w:rPr>
          <w:rFonts w:ascii="Arial" w:hAnsi="Arial" w:cs="Arial"/>
          <w:b/>
          <w:bCs/>
          <w:sz w:val="24"/>
          <w:szCs w:val="24"/>
        </w:rPr>
        <w:t xml:space="preserve">Huisvestingsverordening [naam gemeente </w:t>
      </w:r>
      <w:r w:rsidRPr="00A17E9F">
        <w:rPr>
          <w:rFonts w:ascii="Arial" w:hAnsi="Arial" w:cs="Arial"/>
          <w:b/>
          <w:bCs/>
          <w:i/>
          <w:iCs/>
          <w:sz w:val="24"/>
          <w:szCs w:val="24"/>
        </w:rPr>
        <w:t>jaartal</w:t>
      </w:r>
      <w:r w:rsidRPr="00332980">
        <w:rPr>
          <w:rFonts w:ascii="Arial" w:hAnsi="Arial" w:cs="Arial"/>
          <w:b/>
          <w:bCs/>
          <w:sz w:val="24"/>
          <w:szCs w:val="24"/>
        </w:rPr>
        <w:t>]</w:t>
      </w:r>
    </w:p>
    <w:bookmarkEnd w:id="2"/>
    <w:p w14:paraId="4E7FD386" w14:textId="77777777" w:rsidR="00142759" w:rsidRPr="00332980" w:rsidRDefault="00142759" w:rsidP="00142759">
      <w:pPr>
        <w:pStyle w:val="Geenafstand"/>
        <w:spacing w:line="300" w:lineRule="exact"/>
        <w:rPr>
          <w:rFonts w:ascii="Arial" w:hAnsi="Arial" w:cs="Arial"/>
          <w:sz w:val="20"/>
          <w:szCs w:val="20"/>
        </w:rPr>
      </w:pPr>
    </w:p>
    <w:p w14:paraId="18E2A568" w14:textId="77777777" w:rsidR="00142759" w:rsidRPr="00332980" w:rsidRDefault="00142759" w:rsidP="00142759">
      <w:pPr>
        <w:pStyle w:val="Geenafstand"/>
        <w:spacing w:line="300" w:lineRule="exact"/>
        <w:rPr>
          <w:rFonts w:ascii="Arial" w:hAnsi="Arial" w:cs="Arial"/>
          <w:b/>
          <w:bCs/>
          <w:sz w:val="24"/>
          <w:szCs w:val="24"/>
        </w:rPr>
      </w:pPr>
      <w:bookmarkStart w:id="3" w:name="_Hlk194655037"/>
      <w:r w:rsidRPr="00332980">
        <w:rPr>
          <w:rFonts w:ascii="Arial" w:hAnsi="Arial" w:cs="Arial"/>
          <w:b/>
          <w:bCs/>
          <w:sz w:val="24"/>
          <w:szCs w:val="24"/>
        </w:rPr>
        <w:t>Hoofdstuk 1. Algemene definities</w:t>
      </w:r>
    </w:p>
    <w:bookmarkEnd w:id="3"/>
    <w:p w14:paraId="49F04592" w14:textId="77777777" w:rsidR="00142759" w:rsidRPr="00332980" w:rsidRDefault="00142759" w:rsidP="00142759">
      <w:pPr>
        <w:spacing w:line="300" w:lineRule="exact"/>
        <w:rPr>
          <w:rFonts w:ascii="Arial" w:hAnsi="Arial" w:cs="Arial"/>
          <w:sz w:val="20"/>
          <w:szCs w:val="20"/>
        </w:rPr>
      </w:pPr>
    </w:p>
    <w:p w14:paraId="21A9D41F" w14:textId="77777777" w:rsidR="00142759" w:rsidRPr="00332980" w:rsidRDefault="00142759" w:rsidP="00142759">
      <w:pPr>
        <w:spacing w:line="300" w:lineRule="exact"/>
        <w:rPr>
          <w:rFonts w:ascii="Arial" w:hAnsi="Arial" w:cs="Arial"/>
          <w:b/>
          <w:bCs/>
          <w:sz w:val="20"/>
          <w:szCs w:val="20"/>
        </w:rPr>
      </w:pPr>
      <w:r w:rsidRPr="00332980">
        <w:rPr>
          <w:rFonts w:ascii="Arial" w:hAnsi="Arial" w:cs="Arial"/>
          <w:b/>
          <w:bCs/>
          <w:sz w:val="20"/>
          <w:szCs w:val="20"/>
        </w:rPr>
        <w:t>Artikel 1:1 Algemene definities</w:t>
      </w:r>
    </w:p>
    <w:p w14:paraId="0B3B7A30" w14:textId="77777777" w:rsidR="00142759" w:rsidRPr="00332980" w:rsidRDefault="00142759" w:rsidP="00142759">
      <w:pPr>
        <w:spacing w:line="300" w:lineRule="exact"/>
        <w:rPr>
          <w:rFonts w:ascii="Arial" w:eastAsiaTheme="minorEastAsia" w:hAnsi="Arial" w:cs="Arial"/>
          <w:sz w:val="20"/>
          <w:szCs w:val="20"/>
        </w:rPr>
      </w:pPr>
      <w:bookmarkStart w:id="4" w:name="_Hlk15979619"/>
      <w:r w:rsidRPr="00332980">
        <w:rPr>
          <w:rFonts w:ascii="Arial" w:eastAsiaTheme="minorEastAsia" w:hAnsi="Arial" w:cs="Arial"/>
          <w:sz w:val="20"/>
          <w:szCs w:val="20"/>
        </w:rPr>
        <w:t>In deze verordening wordt verstaan onder:</w:t>
      </w:r>
    </w:p>
    <w:p w14:paraId="03CB3D83" w14:textId="77777777" w:rsidR="00142759" w:rsidRPr="00332980" w:rsidRDefault="00142759" w:rsidP="00142759">
      <w:pPr>
        <w:spacing w:line="300" w:lineRule="exact"/>
        <w:rPr>
          <w:rFonts w:ascii="Arial" w:hAnsi="Arial" w:cs="Arial"/>
          <w:sz w:val="20"/>
          <w:szCs w:val="20"/>
        </w:rPr>
      </w:pPr>
      <w:bookmarkStart w:id="5" w:name="_Hlk192532183"/>
      <w:r w:rsidRPr="00332980">
        <w:rPr>
          <w:rFonts w:ascii="Arial" w:hAnsi="Arial" w:cs="Arial"/>
          <w:sz w:val="20"/>
          <w:szCs w:val="20"/>
        </w:rPr>
        <w:t>- college: het college van burgemeester en wethouders</w:t>
      </w:r>
      <w:r>
        <w:rPr>
          <w:rFonts w:ascii="Arial" w:hAnsi="Arial" w:cs="Arial"/>
          <w:sz w:val="20"/>
          <w:szCs w:val="20"/>
        </w:rPr>
        <w:t xml:space="preserve"> van de gemeente [</w:t>
      </w:r>
      <w:r w:rsidRPr="00A17E9F">
        <w:rPr>
          <w:rFonts w:ascii="Arial" w:hAnsi="Arial" w:cs="Arial"/>
          <w:b/>
          <w:bCs/>
          <w:sz w:val="20"/>
          <w:szCs w:val="20"/>
        </w:rPr>
        <w:t>naam gemeente</w:t>
      </w:r>
      <w:r>
        <w:rPr>
          <w:rFonts w:ascii="Arial" w:hAnsi="Arial" w:cs="Arial"/>
          <w:sz w:val="20"/>
          <w:szCs w:val="20"/>
        </w:rPr>
        <w:t>]</w:t>
      </w:r>
      <w:r w:rsidRPr="00332980">
        <w:rPr>
          <w:rFonts w:ascii="Arial" w:hAnsi="Arial" w:cs="Arial"/>
          <w:sz w:val="20"/>
          <w:szCs w:val="20"/>
        </w:rPr>
        <w:t>;</w:t>
      </w:r>
    </w:p>
    <w:p w14:paraId="2703754D" w14:textId="77777777" w:rsidR="00142759" w:rsidRPr="00332980" w:rsidRDefault="00142759" w:rsidP="00142759">
      <w:pPr>
        <w:spacing w:line="300" w:lineRule="exact"/>
        <w:rPr>
          <w:rFonts w:ascii="Arial" w:hAnsi="Arial" w:cs="Arial"/>
          <w:sz w:val="20"/>
          <w:szCs w:val="20"/>
        </w:rPr>
      </w:pPr>
      <w:bookmarkStart w:id="6" w:name="_Hlk201760909"/>
      <w:r w:rsidRPr="00332980">
        <w:rPr>
          <w:rFonts w:ascii="Arial" w:hAnsi="Arial" w:cs="Arial"/>
          <w:sz w:val="20"/>
          <w:szCs w:val="20"/>
        </w:rPr>
        <w:t xml:space="preserve">- huishouden: een alleenstaande, gehuwden, geregistreerde partners, dan wel twee personen met of zonder kinderen, die een duurzame gemeenschappelijke huishouding voeren of wensen te </w:t>
      </w:r>
      <w:r w:rsidRPr="00332980">
        <w:rPr>
          <w:rFonts w:ascii="Arial" w:hAnsi="Arial" w:cs="Arial"/>
          <w:sz w:val="20"/>
          <w:szCs w:val="20"/>
        </w:rPr>
        <w:lastRenderedPageBreak/>
        <w:t>voeren waarbij er sprake is van bewuste wederzijdse zorg en taakverdeling die het enkel gezamenlijk bewonen van een bepaalde woonruimte te boven gaat en waarbij de intentie bestaat om voor onbepaalde periode samen te wonen;</w:t>
      </w:r>
    </w:p>
    <w:p w14:paraId="4AB7D2FA"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 xml:space="preserve">- </w:t>
      </w:r>
      <w:proofErr w:type="spellStart"/>
      <w:r w:rsidRPr="00332980">
        <w:rPr>
          <w:rFonts w:ascii="Arial" w:hAnsi="Arial" w:cs="Arial"/>
          <w:sz w:val="20"/>
          <w:szCs w:val="20"/>
        </w:rPr>
        <w:t>vergunningplichtige</w:t>
      </w:r>
      <w:proofErr w:type="spellEnd"/>
      <w:r w:rsidRPr="00332980">
        <w:rPr>
          <w:rFonts w:ascii="Arial" w:hAnsi="Arial" w:cs="Arial"/>
          <w:sz w:val="20"/>
          <w:szCs w:val="20"/>
        </w:rPr>
        <w:t xml:space="preserve"> woonruimte: woonruimte waarvan in artikel 2:3 en 2:14 is bepaald dat deze niet zonder huisvestingsvergunning in gebruik mag worden gegeven of genomen;</w:t>
      </w:r>
    </w:p>
    <w:p w14:paraId="0925B004"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 wet: de Huisvestingswet 2014;</w:t>
      </w:r>
    </w:p>
    <w:p w14:paraId="05DE5236"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 woningcorporatie: een toegelaten instelling als bedoeld in artikel 1 van de Woningwet;</w:t>
      </w:r>
    </w:p>
    <w:p w14:paraId="3D04A368"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 woningmarktregio: de woningmarktregio [</w:t>
      </w:r>
      <w:r w:rsidRPr="00332980">
        <w:rPr>
          <w:rFonts w:ascii="Arial" w:hAnsi="Arial" w:cs="Arial"/>
          <w:b/>
          <w:bCs/>
          <w:sz w:val="20"/>
          <w:szCs w:val="20"/>
        </w:rPr>
        <w:t>naam van de woningmarktregio waartoe de gemeente behoort</w:t>
      </w:r>
      <w:r w:rsidRPr="00332980">
        <w:rPr>
          <w:rFonts w:ascii="Arial" w:hAnsi="Arial" w:cs="Arial"/>
          <w:sz w:val="20"/>
          <w:szCs w:val="20"/>
        </w:rPr>
        <w:t>];</w:t>
      </w:r>
    </w:p>
    <w:bookmarkEnd w:id="5"/>
    <w:bookmarkEnd w:id="6"/>
    <w:p w14:paraId="75FD92B0"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 WOZ-waarde: de meest recent vastgestelde waarde van de woonruimte, vastgesteld overeenkomstig de Wet waardering onroerende zaken.</w:t>
      </w:r>
    </w:p>
    <w:p w14:paraId="1BF155D6" w14:textId="77777777" w:rsidR="00142759" w:rsidRPr="00332980" w:rsidRDefault="00142759" w:rsidP="00142759">
      <w:pPr>
        <w:pStyle w:val="Geenafstand"/>
        <w:spacing w:line="300" w:lineRule="exact"/>
        <w:rPr>
          <w:rFonts w:ascii="Arial" w:eastAsiaTheme="minorEastAsia" w:hAnsi="Arial" w:cs="Arial"/>
          <w:sz w:val="20"/>
          <w:szCs w:val="20"/>
        </w:rPr>
      </w:pPr>
    </w:p>
    <w:p w14:paraId="1476BBCD" w14:textId="77777777" w:rsidR="00142759" w:rsidRPr="00332980" w:rsidRDefault="00142759" w:rsidP="00142759">
      <w:pPr>
        <w:pStyle w:val="Geenafstand"/>
        <w:spacing w:line="300" w:lineRule="exact"/>
        <w:rPr>
          <w:rFonts w:ascii="Arial" w:hAnsi="Arial" w:cs="Arial"/>
          <w:b/>
          <w:bCs/>
          <w:sz w:val="24"/>
          <w:szCs w:val="24"/>
        </w:rPr>
      </w:pPr>
      <w:r w:rsidRPr="00332980">
        <w:rPr>
          <w:rFonts w:ascii="Arial" w:hAnsi="Arial" w:cs="Arial"/>
          <w:b/>
          <w:bCs/>
          <w:sz w:val="24"/>
          <w:szCs w:val="24"/>
        </w:rPr>
        <w:t xml:space="preserve">Hoofdstuk 2. </w:t>
      </w:r>
      <w:proofErr w:type="spellStart"/>
      <w:r w:rsidRPr="00332980">
        <w:rPr>
          <w:rFonts w:ascii="Arial" w:hAnsi="Arial" w:cs="Arial"/>
          <w:b/>
          <w:bCs/>
          <w:sz w:val="24"/>
          <w:szCs w:val="24"/>
        </w:rPr>
        <w:t>Vergunningplichtige</w:t>
      </w:r>
      <w:proofErr w:type="spellEnd"/>
      <w:r w:rsidRPr="00332980">
        <w:rPr>
          <w:rFonts w:ascii="Arial" w:hAnsi="Arial" w:cs="Arial"/>
          <w:b/>
          <w:bCs/>
          <w:sz w:val="24"/>
          <w:szCs w:val="24"/>
        </w:rPr>
        <w:t xml:space="preserve"> woonruimte bij woonruimteverdeling</w:t>
      </w:r>
    </w:p>
    <w:bookmarkEnd w:id="4"/>
    <w:p w14:paraId="2A0F5EC5" w14:textId="77777777" w:rsidR="00142759" w:rsidRPr="00332980" w:rsidRDefault="00142759" w:rsidP="00142759">
      <w:pPr>
        <w:spacing w:line="300" w:lineRule="exact"/>
        <w:rPr>
          <w:rFonts w:ascii="Arial" w:hAnsi="Arial" w:cs="Arial"/>
          <w:sz w:val="20"/>
          <w:szCs w:val="20"/>
        </w:rPr>
      </w:pPr>
    </w:p>
    <w:p w14:paraId="2AB3875B" w14:textId="77777777" w:rsidR="00142759" w:rsidRPr="00332980" w:rsidRDefault="00142759" w:rsidP="00142759">
      <w:pPr>
        <w:spacing w:line="300" w:lineRule="exact"/>
        <w:rPr>
          <w:rFonts w:ascii="Arial" w:hAnsi="Arial" w:cs="Arial"/>
          <w:b/>
          <w:bCs/>
          <w:sz w:val="20"/>
          <w:szCs w:val="20"/>
        </w:rPr>
      </w:pPr>
      <w:r w:rsidRPr="00332980">
        <w:rPr>
          <w:rFonts w:ascii="Arial" w:hAnsi="Arial" w:cs="Arial"/>
          <w:b/>
          <w:bCs/>
          <w:sz w:val="20"/>
          <w:szCs w:val="20"/>
        </w:rPr>
        <w:t xml:space="preserve">Paragraaf 2.1. </w:t>
      </w:r>
      <w:proofErr w:type="spellStart"/>
      <w:r w:rsidRPr="00332980">
        <w:rPr>
          <w:rFonts w:ascii="Arial" w:hAnsi="Arial" w:cs="Arial"/>
          <w:b/>
          <w:bCs/>
          <w:sz w:val="20"/>
          <w:szCs w:val="20"/>
        </w:rPr>
        <w:t>Vergunningplichtige</w:t>
      </w:r>
      <w:proofErr w:type="spellEnd"/>
      <w:r w:rsidRPr="00332980">
        <w:rPr>
          <w:rFonts w:ascii="Arial" w:hAnsi="Arial" w:cs="Arial"/>
          <w:b/>
          <w:bCs/>
          <w:sz w:val="20"/>
          <w:szCs w:val="20"/>
        </w:rPr>
        <w:t xml:space="preserve"> huurwoonruimte</w:t>
      </w:r>
    </w:p>
    <w:p w14:paraId="445C7517" w14:textId="77777777" w:rsidR="00142759" w:rsidRPr="00332980" w:rsidRDefault="00142759" w:rsidP="00142759">
      <w:pPr>
        <w:spacing w:line="300" w:lineRule="exact"/>
        <w:rPr>
          <w:rFonts w:ascii="Arial" w:hAnsi="Arial" w:cs="Arial"/>
          <w:b/>
          <w:bCs/>
          <w:sz w:val="20"/>
          <w:szCs w:val="20"/>
        </w:rPr>
      </w:pPr>
    </w:p>
    <w:p w14:paraId="2A04D4B0" w14:textId="77777777" w:rsidR="00142759" w:rsidRPr="00332980" w:rsidRDefault="00142759" w:rsidP="00142759">
      <w:pPr>
        <w:spacing w:line="300" w:lineRule="exact"/>
        <w:rPr>
          <w:rFonts w:ascii="Arial" w:hAnsi="Arial" w:cs="Arial"/>
          <w:b/>
          <w:bCs/>
          <w:sz w:val="20"/>
          <w:szCs w:val="20"/>
        </w:rPr>
      </w:pPr>
      <w:r w:rsidRPr="00332980">
        <w:rPr>
          <w:rFonts w:ascii="Arial" w:hAnsi="Arial" w:cs="Arial"/>
          <w:b/>
          <w:bCs/>
          <w:sz w:val="20"/>
          <w:szCs w:val="20"/>
        </w:rPr>
        <w:t>Artikel 2:1 Niet van toepassing op standplaatsen</w:t>
      </w:r>
    </w:p>
    <w:p w14:paraId="16603BE8" w14:textId="77777777" w:rsidR="00142759" w:rsidRPr="00A17E9F" w:rsidRDefault="00142759" w:rsidP="00142759">
      <w:pPr>
        <w:tabs>
          <w:tab w:val="left" w:pos="284"/>
        </w:tabs>
        <w:spacing w:line="300" w:lineRule="exact"/>
        <w:rPr>
          <w:rFonts w:ascii="Arial" w:hAnsi="Arial" w:cs="Arial"/>
          <w:sz w:val="20"/>
          <w:szCs w:val="20"/>
        </w:rPr>
      </w:pPr>
      <w:r w:rsidRPr="00A17E9F">
        <w:rPr>
          <w:rFonts w:ascii="Arial" w:hAnsi="Arial" w:cs="Arial"/>
          <w:sz w:val="20"/>
          <w:szCs w:val="20"/>
        </w:rPr>
        <w:t>Dit hoofdstuk is niet van toepassing op standplaatsen.</w:t>
      </w:r>
    </w:p>
    <w:p w14:paraId="04E6F034" w14:textId="77777777" w:rsidR="00142759" w:rsidRPr="00332980" w:rsidRDefault="00142759" w:rsidP="00142759">
      <w:pPr>
        <w:spacing w:line="300" w:lineRule="exact"/>
        <w:rPr>
          <w:rFonts w:ascii="Arial" w:hAnsi="Arial" w:cs="Arial"/>
          <w:b/>
          <w:bCs/>
          <w:sz w:val="20"/>
          <w:szCs w:val="20"/>
        </w:rPr>
      </w:pPr>
    </w:p>
    <w:p w14:paraId="2A99A1DB" w14:textId="77777777" w:rsidR="00142759" w:rsidRPr="00332980" w:rsidRDefault="00142759" w:rsidP="00142759">
      <w:pPr>
        <w:spacing w:line="300" w:lineRule="exact"/>
        <w:rPr>
          <w:rFonts w:ascii="Arial" w:hAnsi="Arial" w:cs="Arial"/>
          <w:b/>
          <w:bCs/>
          <w:sz w:val="20"/>
          <w:szCs w:val="20"/>
        </w:rPr>
      </w:pPr>
      <w:r w:rsidRPr="00332980">
        <w:rPr>
          <w:rFonts w:ascii="Arial" w:hAnsi="Arial" w:cs="Arial"/>
          <w:b/>
          <w:bCs/>
          <w:sz w:val="20"/>
          <w:szCs w:val="20"/>
        </w:rPr>
        <w:t xml:space="preserve">Artikel 2:2 Definities </w:t>
      </w:r>
    </w:p>
    <w:p w14:paraId="62E3136A"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In dit hoofdstuk wordt verstaan onder:</w:t>
      </w:r>
    </w:p>
    <w:p w14:paraId="3C6CC6F0" w14:textId="77777777" w:rsidR="00142759" w:rsidRPr="00332980" w:rsidRDefault="00142759" w:rsidP="00142759">
      <w:pPr>
        <w:spacing w:line="300" w:lineRule="exact"/>
        <w:rPr>
          <w:rFonts w:ascii="Arial" w:hAnsi="Arial" w:cs="Arial"/>
          <w:szCs w:val="22"/>
        </w:rPr>
      </w:pPr>
      <w:r w:rsidRPr="00332980">
        <w:rPr>
          <w:rFonts w:ascii="Arial" w:hAnsi="Arial" w:cs="Arial"/>
          <w:sz w:val="20"/>
          <w:szCs w:val="20"/>
        </w:rPr>
        <w:t xml:space="preserve">- laagsegmenthuurwoonruimte: zelfstandige huurwoonruimte waarvan de huurprijs of waardering van de kwaliteit als in artikel 10, eerste lid, van de Uitvoeringswet huurprijzen woonruimte lager is dan die van </w:t>
      </w:r>
      <w:proofErr w:type="spellStart"/>
      <w:r w:rsidRPr="00332980">
        <w:rPr>
          <w:rFonts w:ascii="Arial" w:hAnsi="Arial" w:cs="Arial"/>
          <w:sz w:val="20"/>
          <w:szCs w:val="20"/>
        </w:rPr>
        <w:t>middeldure</w:t>
      </w:r>
      <w:proofErr w:type="spellEnd"/>
      <w:r w:rsidRPr="00332980">
        <w:rPr>
          <w:rFonts w:ascii="Arial" w:hAnsi="Arial" w:cs="Arial"/>
          <w:sz w:val="20"/>
          <w:szCs w:val="20"/>
        </w:rPr>
        <w:t xml:space="preserve"> huurwoonruimte</w:t>
      </w:r>
      <w:r w:rsidRPr="00332980">
        <w:rPr>
          <w:rFonts w:ascii="Arial" w:hAnsi="Arial" w:cs="Arial"/>
          <w:szCs w:val="22"/>
        </w:rPr>
        <w:t>;</w:t>
      </w:r>
    </w:p>
    <w:p w14:paraId="3418C193" w14:textId="77777777" w:rsidR="00142759" w:rsidRPr="00332980" w:rsidRDefault="00142759" w:rsidP="00142759">
      <w:pPr>
        <w:spacing w:line="300" w:lineRule="exact"/>
        <w:rPr>
          <w:rFonts w:ascii="Arial" w:hAnsi="Arial" w:cs="Arial"/>
          <w:i/>
          <w:sz w:val="20"/>
          <w:szCs w:val="20"/>
        </w:rPr>
      </w:pPr>
      <w:r w:rsidRPr="00332980">
        <w:rPr>
          <w:rFonts w:ascii="Arial" w:hAnsi="Arial" w:cs="Arial"/>
          <w:sz w:val="20"/>
          <w:szCs w:val="20"/>
        </w:rPr>
        <w:t xml:space="preserve">- </w:t>
      </w:r>
      <w:proofErr w:type="spellStart"/>
      <w:r w:rsidRPr="00332980">
        <w:rPr>
          <w:rFonts w:ascii="Arial" w:hAnsi="Arial" w:cs="Arial"/>
          <w:sz w:val="20"/>
          <w:szCs w:val="20"/>
        </w:rPr>
        <w:t>Wmo</w:t>
      </w:r>
      <w:proofErr w:type="spellEnd"/>
      <w:r w:rsidRPr="00332980">
        <w:rPr>
          <w:rFonts w:ascii="Arial" w:hAnsi="Arial" w:cs="Arial"/>
          <w:sz w:val="20"/>
          <w:szCs w:val="20"/>
        </w:rPr>
        <w:t>-indicatie: indicatiebesluit als bedoeld in de Wet maatschappelijke ondersteuning 2015.</w:t>
      </w:r>
    </w:p>
    <w:p w14:paraId="34C6FCD2" w14:textId="77777777" w:rsidR="00142759" w:rsidRPr="00332980" w:rsidRDefault="00142759" w:rsidP="00142759">
      <w:pPr>
        <w:spacing w:line="300" w:lineRule="exact"/>
        <w:rPr>
          <w:rFonts w:ascii="Arial" w:hAnsi="Arial" w:cs="Arial"/>
          <w:sz w:val="20"/>
          <w:szCs w:val="20"/>
        </w:rPr>
      </w:pPr>
    </w:p>
    <w:p w14:paraId="50DDC4A7" w14:textId="77777777" w:rsidR="00142759" w:rsidRPr="00332980" w:rsidRDefault="00142759" w:rsidP="00142759">
      <w:pPr>
        <w:spacing w:line="300" w:lineRule="exact"/>
        <w:rPr>
          <w:rFonts w:ascii="Arial" w:hAnsi="Arial" w:cs="Arial"/>
          <w:b/>
          <w:bCs/>
          <w:sz w:val="20"/>
          <w:szCs w:val="20"/>
        </w:rPr>
      </w:pPr>
      <w:r w:rsidRPr="00332980">
        <w:rPr>
          <w:rFonts w:ascii="Arial" w:hAnsi="Arial" w:cs="Arial"/>
          <w:b/>
          <w:bCs/>
          <w:sz w:val="20"/>
          <w:szCs w:val="20"/>
        </w:rPr>
        <w:t xml:space="preserve">Artikel 2:3 Aanwijzing </w:t>
      </w:r>
      <w:proofErr w:type="spellStart"/>
      <w:r w:rsidRPr="00332980">
        <w:rPr>
          <w:rFonts w:ascii="Arial" w:hAnsi="Arial" w:cs="Arial"/>
          <w:b/>
          <w:bCs/>
          <w:sz w:val="20"/>
          <w:szCs w:val="20"/>
        </w:rPr>
        <w:t>vergunningplichtige</w:t>
      </w:r>
      <w:proofErr w:type="spellEnd"/>
      <w:r w:rsidRPr="00332980">
        <w:rPr>
          <w:rFonts w:ascii="Arial" w:hAnsi="Arial" w:cs="Arial"/>
          <w:b/>
          <w:bCs/>
          <w:sz w:val="20"/>
          <w:szCs w:val="20"/>
        </w:rPr>
        <w:t xml:space="preserve"> huurwoonruimte</w:t>
      </w:r>
    </w:p>
    <w:p w14:paraId="66CE15A1"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Voor de volgende categorieën huurwoonruimte geldt dat een daartoe behorende huurwoonruimte niet in gebruik mag worden gegeven of genomen zonder huisvestingsvergunning van het college, verleend aan de nieuwe bewoner:</w:t>
      </w:r>
    </w:p>
    <w:p w14:paraId="0B20AEF6" w14:textId="77777777" w:rsidR="00142759" w:rsidRPr="00332980" w:rsidRDefault="00142759" w:rsidP="00142759">
      <w:pPr>
        <w:spacing w:line="300" w:lineRule="exact"/>
        <w:rPr>
          <w:rFonts w:ascii="Arial" w:hAnsi="Arial" w:cs="Arial"/>
          <w:b/>
          <w:bCs/>
          <w:sz w:val="20"/>
          <w:szCs w:val="20"/>
        </w:rPr>
      </w:pPr>
      <w:r w:rsidRPr="00332980">
        <w:rPr>
          <w:rFonts w:ascii="Arial" w:hAnsi="Arial" w:cs="Arial"/>
          <w:sz w:val="20"/>
          <w:szCs w:val="20"/>
        </w:rPr>
        <w:t xml:space="preserve">a. laagsegmenthuurwoonruimte van </w:t>
      </w:r>
      <w:bookmarkStart w:id="7" w:name="_Hlk188992078"/>
      <w:r w:rsidRPr="00332980">
        <w:rPr>
          <w:rFonts w:ascii="Arial" w:hAnsi="Arial" w:cs="Arial"/>
          <w:sz w:val="20"/>
          <w:szCs w:val="20"/>
        </w:rPr>
        <w:t>de gemeente of</w:t>
      </w:r>
      <w:bookmarkEnd w:id="7"/>
      <w:r w:rsidRPr="00332980">
        <w:rPr>
          <w:rFonts w:ascii="Arial" w:hAnsi="Arial" w:cs="Arial"/>
          <w:sz w:val="20"/>
          <w:szCs w:val="20"/>
        </w:rPr>
        <w:t xml:space="preserve"> een woningcorporatie;</w:t>
      </w:r>
    </w:p>
    <w:p w14:paraId="7FE4D54D"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 xml:space="preserve">b. </w:t>
      </w:r>
      <w:proofErr w:type="spellStart"/>
      <w:r w:rsidRPr="00332980">
        <w:rPr>
          <w:rFonts w:ascii="Arial" w:hAnsi="Arial" w:cs="Arial"/>
          <w:sz w:val="20"/>
          <w:szCs w:val="20"/>
        </w:rPr>
        <w:t>middeldure</w:t>
      </w:r>
      <w:proofErr w:type="spellEnd"/>
      <w:r w:rsidRPr="00332980">
        <w:rPr>
          <w:rFonts w:ascii="Arial" w:hAnsi="Arial" w:cs="Arial"/>
          <w:sz w:val="20"/>
          <w:szCs w:val="20"/>
        </w:rPr>
        <w:t xml:space="preserve"> huurwoonruimte van de gemeente of een woningcorporatie;</w:t>
      </w:r>
    </w:p>
    <w:p w14:paraId="08D7E52F"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c. laagsegmenthuurwoonruimte van een andere verhuurder [</w:t>
      </w:r>
      <w:r w:rsidRPr="00332980">
        <w:rPr>
          <w:rFonts w:ascii="Arial" w:hAnsi="Arial" w:cs="Arial"/>
          <w:i/>
          <w:iCs/>
          <w:sz w:val="20"/>
          <w:szCs w:val="20"/>
        </w:rPr>
        <w:t xml:space="preserve">die meer dan </w:t>
      </w:r>
      <w:r w:rsidRPr="00332980">
        <w:rPr>
          <w:rFonts w:ascii="Arial" w:hAnsi="Arial" w:cs="Arial"/>
          <w:sz w:val="20"/>
          <w:szCs w:val="20"/>
        </w:rPr>
        <w:t>[</w:t>
      </w:r>
      <w:r w:rsidRPr="00332980">
        <w:rPr>
          <w:rFonts w:ascii="Arial" w:hAnsi="Arial" w:cs="Arial"/>
          <w:b/>
          <w:bCs/>
          <w:i/>
          <w:iCs/>
          <w:sz w:val="20"/>
          <w:szCs w:val="20"/>
        </w:rPr>
        <w:t>aantal</w:t>
      </w:r>
      <w:r w:rsidRPr="00332980">
        <w:rPr>
          <w:rFonts w:ascii="Arial" w:hAnsi="Arial" w:cs="Arial"/>
          <w:sz w:val="20"/>
          <w:szCs w:val="20"/>
        </w:rPr>
        <w:t>]</w:t>
      </w:r>
      <w:r w:rsidRPr="00332980">
        <w:rPr>
          <w:rFonts w:ascii="Arial" w:hAnsi="Arial" w:cs="Arial"/>
          <w:i/>
          <w:iCs/>
          <w:sz w:val="20"/>
          <w:szCs w:val="20"/>
        </w:rPr>
        <w:t xml:space="preserve"> van deze huurwoonruimten in de gemeente verhuurt</w:t>
      </w:r>
      <w:r w:rsidRPr="00332980">
        <w:rPr>
          <w:rFonts w:ascii="Arial" w:hAnsi="Arial" w:cs="Arial"/>
          <w:sz w:val="20"/>
          <w:szCs w:val="20"/>
        </w:rPr>
        <w:t>];</w:t>
      </w:r>
    </w:p>
    <w:p w14:paraId="5D7FF970"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 xml:space="preserve">d. </w:t>
      </w:r>
      <w:proofErr w:type="spellStart"/>
      <w:r w:rsidRPr="00332980">
        <w:rPr>
          <w:rFonts w:ascii="Arial" w:hAnsi="Arial" w:cs="Arial"/>
          <w:sz w:val="20"/>
          <w:szCs w:val="20"/>
        </w:rPr>
        <w:t>middeldure</w:t>
      </w:r>
      <w:proofErr w:type="spellEnd"/>
      <w:r w:rsidRPr="00332980">
        <w:rPr>
          <w:rFonts w:ascii="Arial" w:hAnsi="Arial" w:cs="Arial"/>
          <w:sz w:val="20"/>
          <w:szCs w:val="20"/>
        </w:rPr>
        <w:t xml:space="preserve"> huurwoonruimte van een andere verhuurder [</w:t>
      </w:r>
      <w:r w:rsidRPr="00332980">
        <w:rPr>
          <w:rFonts w:ascii="Arial" w:hAnsi="Arial" w:cs="Arial"/>
          <w:i/>
          <w:iCs/>
          <w:sz w:val="20"/>
          <w:szCs w:val="20"/>
        </w:rPr>
        <w:t xml:space="preserve">die meer dan </w:t>
      </w:r>
      <w:r w:rsidRPr="00332980">
        <w:rPr>
          <w:rFonts w:ascii="Arial" w:hAnsi="Arial" w:cs="Arial"/>
          <w:sz w:val="20"/>
          <w:szCs w:val="20"/>
        </w:rPr>
        <w:t>[</w:t>
      </w:r>
      <w:r w:rsidRPr="00332980">
        <w:rPr>
          <w:rFonts w:ascii="Arial" w:hAnsi="Arial" w:cs="Arial"/>
          <w:b/>
          <w:bCs/>
          <w:i/>
          <w:iCs/>
          <w:sz w:val="20"/>
          <w:szCs w:val="20"/>
        </w:rPr>
        <w:t>aantal</w:t>
      </w:r>
      <w:r w:rsidRPr="00332980">
        <w:rPr>
          <w:rFonts w:ascii="Arial" w:hAnsi="Arial" w:cs="Arial"/>
          <w:sz w:val="20"/>
          <w:szCs w:val="20"/>
        </w:rPr>
        <w:t>]</w:t>
      </w:r>
      <w:r w:rsidRPr="00332980">
        <w:rPr>
          <w:rFonts w:ascii="Arial" w:hAnsi="Arial" w:cs="Arial"/>
          <w:i/>
          <w:iCs/>
          <w:sz w:val="20"/>
          <w:szCs w:val="20"/>
        </w:rPr>
        <w:t xml:space="preserve"> van deze huurwoonruimten in de gemeente verhuurt</w:t>
      </w:r>
      <w:r w:rsidRPr="00332980">
        <w:rPr>
          <w:rFonts w:ascii="Arial" w:hAnsi="Arial" w:cs="Arial"/>
          <w:sz w:val="20"/>
          <w:szCs w:val="20"/>
        </w:rPr>
        <w:t>];</w:t>
      </w:r>
    </w:p>
    <w:p w14:paraId="119134D4"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e. onzelfstandige huurwoonruimte [</w:t>
      </w:r>
      <w:r w:rsidRPr="00332980">
        <w:rPr>
          <w:rFonts w:ascii="Arial" w:hAnsi="Arial" w:cs="Arial"/>
          <w:i/>
          <w:iCs/>
          <w:sz w:val="20"/>
          <w:szCs w:val="20"/>
        </w:rPr>
        <w:t>die</w:t>
      </w:r>
      <w:r w:rsidRPr="00332980">
        <w:rPr>
          <w:rFonts w:ascii="Arial" w:hAnsi="Arial" w:cs="Arial"/>
          <w:sz w:val="20"/>
          <w:szCs w:val="20"/>
        </w:rPr>
        <w:t xml:space="preserve"> [</w:t>
      </w:r>
      <w:r w:rsidRPr="00332980">
        <w:rPr>
          <w:rFonts w:ascii="Arial" w:hAnsi="Arial" w:cs="Arial"/>
          <w:b/>
          <w:bCs/>
          <w:i/>
          <w:iCs/>
          <w:sz w:val="20"/>
          <w:szCs w:val="20"/>
        </w:rPr>
        <w:t>omschrijving categorie</w:t>
      </w:r>
      <w:r w:rsidRPr="00332980">
        <w:rPr>
          <w:rFonts w:ascii="Arial" w:hAnsi="Arial" w:cs="Arial"/>
          <w:sz w:val="20"/>
          <w:szCs w:val="20"/>
        </w:rPr>
        <w:t>]]</w:t>
      </w:r>
      <w:r>
        <w:rPr>
          <w:rFonts w:ascii="Arial" w:hAnsi="Arial" w:cs="Arial"/>
          <w:sz w:val="20"/>
          <w:szCs w:val="20"/>
        </w:rPr>
        <w:t>;</w:t>
      </w:r>
    </w:p>
    <w:p w14:paraId="0AA45527" w14:textId="77777777" w:rsidR="00142759" w:rsidRPr="00332980" w:rsidRDefault="00142759" w:rsidP="00142759">
      <w:pPr>
        <w:spacing w:line="300" w:lineRule="exact"/>
        <w:rPr>
          <w:rFonts w:ascii="Arial" w:hAnsi="Arial" w:cs="Arial"/>
          <w:sz w:val="20"/>
          <w:szCs w:val="20"/>
        </w:rPr>
      </w:pPr>
    </w:p>
    <w:p w14:paraId="5D636C1E" w14:textId="77777777" w:rsidR="00142759" w:rsidRPr="00332980" w:rsidRDefault="00142759" w:rsidP="00142759">
      <w:pPr>
        <w:spacing w:line="300" w:lineRule="exact"/>
        <w:rPr>
          <w:rFonts w:ascii="Arial" w:hAnsi="Arial" w:cs="Arial"/>
          <w:b/>
          <w:bCs/>
          <w:sz w:val="20"/>
          <w:szCs w:val="20"/>
        </w:rPr>
      </w:pPr>
      <w:r w:rsidRPr="00332980">
        <w:rPr>
          <w:rFonts w:ascii="Arial" w:hAnsi="Arial" w:cs="Arial"/>
          <w:b/>
          <w:bCs/>
          <w:sz w:val="20"/>
          <w:szCs w:val="20"/>
        </w:rPr>
        <w:t>Artikel 2:4 Inschrijfsysteem van woningzoekenden</w:t>
      </w:r>
    </w:p>
    <w:p w14:paraId="4A37A885"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 xml:space="preserve">1. [Het college </w:t>
      </w:r>
      <w:r w:rsidRPr="00332980">
        <w:rPr>
          <w:rFonts w:ascii="Arial" w:hAnsi="Arial" w:cs="Arial"/>
          <w:b/>
          <w:bCs/>
          <w:sz w:val="20"/>
          <w:szCs w:val="20"/>
        </w:rPr>
        <w:t xml:space="preserve">OF </w:t>
      </w:r>
      <w:r w:rsidRPr="00332980">
        <w:rPr>
          <w:rFonts w:ascii="Arial" w:hAnsi="Arial" w:cs="Arial"/>
          <w:sz w:val="20"/>
          <w:szCs w:val="20"/>
        </w:rPr>
        <w:t>de woningcorporatie [</w:t>
      </w:r>
      <w:r w:rsidRPr="000F609B">
        <w:rPr>
          <w:rFonts w:ascii="Arial" w:hAnsi="Arial" w:cs="Arial"/>
          <w:b/>
          <w:bCs/>
          <w:sz w:val="20"/>
          <w:szCs w:val="20"/>
        </w:rPr>
        <w:t>naam corporatie</w:t>
      </w:r>
      <w:r w:rsidRPr="00332980">
        <w:rPr>
          <w:rFonts w:ascii="Arial" w:hAnsi="Arial" w:cs="Arial"/>
          <w:sz w:val="20"/>
          <w:szCs w:val="20"/>
        </w:rPr>
        <w:t>]] zorgt voor het aanleggen en bijhouden van een uniform inschrijfsysteem van woningzoekenden.</w:t>
      </w:r>
    </w:p>
    <w:p w14:paraId="5448C630" w14:textId="77777777" w:rsidR="00142759" w:rsidRPr="00332980" w:rsidRDefault="00142759" w:rsidP="00142759">
      <w:pPr>
        <w:spacing w:line="300" w:lineRule="exact"/>
        <w:rPr>
          <w:rFonts w:ascii="Arial" w:hAnsi="Arial" w:cs="Arial"/>
          <w:i/>
          <w:iCs/>
          <w:sz w:val="20"/>
          <w:szCs w:val="20"/>
        </w:rPr>
      </w:pPr>
      <w:r w:rsidRPr="00332980">
        <w:rPr>
          <w:rFonts w:ascii="Arial" w:hAnsi="Arial" w:cs="Arial"/>
          <w:sz w:val="20"/>
          <w:szCs w:val="20"/>
        </w:rPr>
        <w:t>2. Het college stelt nadere regels vast voor het opschorten en het beëindigen van de inschrijvingen.</w:t>
      </w:r>
    </w:p>
    <w:p w14:paraId="06E81168"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lastRenderedPageBreak/>
        <w:t xml:space="preserve">3. Een meerderjarige woningzoekende kan zich via het inschrijfsysteem laten inschrijven als woningzoekende. De woningzoekende ontvangt een bewijs van de inschrijving, </w:t>
      </w:r>
      <w:proofErr w:type="gramStart"/>
      <w:r w:rsidRPr="00332980">
        <w:rPr>
          <w:rFonts w:ascii="Arial" w:hAnsi="Arial" w:cs="Arial"/>
          <w:sz w:val="20"/>
          <w:szCs w:val="20"/>
        </w:rPr>
        <w:t>alsmede</w:t>
      </w:r>
      <w:proofErr w:type="gramEnd"/>
      <w:r w:rsidRPr="00332980">
        <w:rPr>
          <w:rFonts w:ascii="Arial" w:hAnsi="Arial" w:cs="Arial"/>
          <w:sz w:val="20"/>
          <w:szCs w:val="20"/>
        </w:rPr>
        <w:t xml:space="preserve"> een exemplaar van de nadere regels voor het opschorten en het beëindigen van de inschrijving. Het bewijs vermeldt de datum van inschrijving.</w:t>
      </w:r>
    </w:p>
    <w:p w14:paraId="0FF080D3"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4. De inschrijving van een woningzoekende vervalt niet wanneer deze een huurovereenkomst voor bepaalde tijd aangaat als bedoeld in artikel 7:271, eerste lid, van het Burgerlijk Wetboek.</w:t>
      </w:r>
    </w:p>
    <w:p w14:paraId="188AE16B"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5. De inschrijving van een jongere als bedoeld in artikel 7:274c, tweede lid, van het Burgerlijk Wetboek vervalt niet wanneer deze een huurovereenkomst op grond van die bepaling aangaat.</w:t>
      </w:r>
    </w:p>
    <w:p w14:paraId="22F67348"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6. Bij overlijden van de woningzoekende vervalt de inschrijving. Een lid van het huishouden van de overledene kan aanspraak maken op de inschrijving in het inschrijfsysteem, met behoud van de inschrijfdatum, mits deze persoon op de datum van overlijden op hetzelfde adres als de overledene in de gemeentelijke basisregistratie personen stond geregistreerd.</w:t>
      </w:r>
    </w:p>
    <w:p w14:paraId="63B1477A" w14:textId="77777777" w:rsidR="00142759" w:rsidRPr="00332980" w:rsidRDefault="00142759" w:rsidP="00142759">
      <w:pPr>
        <w:spacing w:line="300" w:lineRule="exact"/>
        <w:rPr>
          <w:rFonts w:ascii="Arial" w:hAnsi="Arial" w:cs="Arial"/>
          <w:sz w:val="20"/>
          <w:szCs w:val="20"/>
        </w:rPr>
      </w:pPr>
    </w:p>
    <w:p w14:paraId="2310079C" w14:textId="77777777" w:rsidR="00142759" w:rsidRPr="00332980" w:rsidRDefault="00142759" w:rsidP="00142759">
      <w:pPr>
        <w:spacing w:line="300" w:lineRule="exact"/>
        <w:rPr>
          <w:rFonts w:ascii="Arial" w:hAnsi="Arial" w:cs="Arial"/>
          <w:b/>
          <w:bCs/>
          <w:sz w:val="20"/>
          <w:szCs w:val="20"/>
        </w:rPr>
      </w:pPr>
      <w:r w:rsidRPr="00332980">
        <w:rPr>
          <w:rFonts w:ascii="Arial" w:hAnsi="Arial" w:cs="Arial"/>
          <w:b/>
          <w:bCs/>
          <w:sz w:val="20"/>
          <w:szCs w:val="20"/>
        </w:rPr>
        <w:t>Artikel 2:5 Melding en publicatie vrijkomende huurwoonruimte</w:t>
      </w:r>
    </w:p>
    <w:p w14:paraId="3900C1EA"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 xml:space="preserve">1. Een aanbieder bij wie </w:t>
      </w:r>
      <w:proofErr w:type="spellStart"/>
      <w:r w:rsidRPr="00332980">
        <w:rPr>
          <w:rFonts w:ascii="Arial" w:hAnsi="Arial" w:cs="Arial"/>
          <w:sz w:val="20"/>
          <w:szCs w:val="20"/>
        </w:rPr>
        <w:t>vergunningplichtige</w:t>
      </w:r>
      <w:proofErr w:type="spellEnd"/>
      <w:r w:rsidRPr="00332980">
        <w:rPr>
          <w:rFonts w:ascii="Arial" w:hAnsi="Arial" w:cs="Arial"/>
          <w:sz w:val="20"/>
          <w:szCs w:val="20"/>
        </w:rPr>
        <w:t xml:space="preserve"> huurwoonruimte zal vrijkomen voor verhuur, publiceert dit op de website [</w:t>
      </w:r>
      <w:r w:rsidRPr="00A17E9F">
        <w:rPr>
          <w:rFonts w:ascii="Arial" w:hAnsi="Arial" w:cs="Arial"/>
          <w:b/>
          <w:bCs/>
          <w:sz w:val="20"/>
          <w:szCs w:val="20"/>
        </w:rPr>
        <w:t>naam website</w:t>
      </w:r>
      <w:r w:rsidRPr="00332980">
        <w:rPr>
          <w:rFonts w:ascii="Arial" w:hAnsi="Arial" w:cs="Arial"/>
          <w:sz w:val="20"/>
          <w:szCs w:val="20"/>
        </w:rPr>
        <w:t>].</w:t>
      </w:r>
    </w:p>
    <w:p w14:paraId="6D1C0A78"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2. De publicatie bevat in ieder geval:</w:t>
      </w:r>
    </w:p>
    <w:p w14:paraId="67CA7CFA"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 xml:space="preserve">a. het adres en de huurprijs van de huurwoonruimte, </w:t>
      </w:r>
      <w:proofErr w:type="gramStart"/>
      <w:r w:rsidRPr="00332980">
        <w:rPr>
          <w:rFonts w:ascii="Arial" w:hAnsi="Arial" w:cs="Arial"/>
          <w:sz w:val="20"/>
          <w:szCs w:val="20"/>
        </w:rPr>
        <w:t>alsmede</w:t>
      </w:r>
      <w:proofErr w:type="gramEnd"/>
      <w:r w:rsidRPr="00332980">
        <w:rPr>
          <w:rFonts w:ascii="Arial" w:hAnsi="Arial" w:cs="Arial"/>
          <w:sz w:val="20"/>
          <w:szCs w:val="20"/>
        </w:rPr>
        <w:t xml:space="preserve"> het aantal vertrekken daarvan;</w:t>
      </w:r>
    </w:p>
    <w:p w14:paraId="5E296580"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b. de datum waarop de woonruimte in gebruik kan worden genomen;</w:t>
      </w:r>
    </w:p>
    <w:p w14:paraId="7527C1CE"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c. de mededeling dat de huurwoonruimte niet voor bewoning in gebruik genomen mag worden zonder huisvestingsvergunning van het college, en</w:t>
      </w:r>
    </w:p>
    <w:p w14:paraId="1142E1AB"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d. de eventuele voorrangsregels die specifiek op de huurwoonruimte van toepassing zijn in verband met de aard van de woonruimte.</w:t>
      </w:r>
      <w:r w:rsidRPr="00332980">
        <w:rPr>
          <w:rFonts w:ascii="Arial" w:hAnsi="Arial" w:cs="Arial"/>
          <w:sz w:val="20"/>
          <w:szCs w:val="20"/>
        </w:rPr>
        <w:br/>
      </w:r>
    </w:p>
    <w:p w14:paraId="4DD80AE7" w14:textId="77777777" w:rsidR="00142759" w:rsidRPr="00332980" w:rsidRDefault="00142759" w:rsidP="00142759">
      <w:pPr>
        <w:spacing w:line="300" w:lineRule="exact"/>
        <w:rPr>
          <w:rFonts w:ascii="Arial" w:hAnsi="Arial" w:cs="Arial"/>
          <w:b/>
          <w:bCs/>
          <w:sz w:val="20"/>
          <w:szCs w:val="20"/>
        </w:rPr>
      </w:pPr>
      <w:r w:rsidRPr="00332980">
        <w:rPr>
          <w:rFonts w:ascii="Arial" w:hAnsi="Arial" w:cs="Arial"/>
          <w:b/>
          <w:bCs/>
          <w:sz w:val="20"/>
          <w:szCs w:val="20"/>
        </w:rPr>
        <w:t>Artikel 2:6 Aanbieding woonruimte, weigeren aanbieding</w:t>
      </w:r>
    </w:p>
    <w:p w14:paraId="74271914" w14:textId="77777777" w:rsidR="00142759" w:rsidRPr="00332980" w:rsidRDefault="00142759" w:rsidP="00142759">
      <w:pPr>
        <w:spacing w:line="300" w:lineRule="exact"/>
        <w:rPr>
          <w:rFonts w:ascii="Arial" w:eastAsia="Aptos" w:hAnsi="Arial" w:cs="Arial"/>
          <w:sz w:val="20"/>
          <w:szCs w:val="20"/>
        </w:rPr>
      </w:pPr>
      <w:r w:rsidRPr="00332980">
        <w:rPr>
          <w:rFonts w:ascii="Arial" w:eastAsia="Aptos" w:hAnsi="Arial" w:cs="Arial"/>
          <w:sz w:val="20"/>
          <w:szCs w:val="20"/>
        </w:rPr>
        <w:t xml:space="preserve">1. Een aanbieder biedt </w:t>
      </w:r>
      <w:proofErr w:type="spellStart"/>
      <w:r w:rsidRPr="00332980">
        <w:rPr>
          <w:rFonts w:ascii="Arial" w:eastAsia="Aptos" w:hAnsi="Arial" w:cs="Arial"/>
          <w:sz w:val="20"/>
          <w:szCs w:val="20"/>
        </w:rPr>
        <w:t>vergunningplichtige</w:t>
      </w:r>
      <w:proofErr w:type="spellEnd"/>
      <w:r w:rsidRPr="00332980">
        <w:rPr>
          <w:rFonts w:ascii="Arial" w:eastAsia="Aptos" w:hAnsi="Arial" w:cs="Arial"/>
          <w:sz w:val="20"/>
          <w:szCs w:val="20"/>
        </w:rPr>
        <w:t xml:space="preserve"> huurwoonruimte alleen aan een woningzoekende aan als de woonruimte naar zijn redelijk oordeel passend is volgens artikel 2:7 en als de woningzoekende ervoor in aanmerking komt volgens de rangorderegels van artikel 2:9.</w:t>
      </w:r>
    </w:p>
    <w:p w14:paraId="1AFA1A51" w14:textId="77777777" w:rsidR="00142759" w:rsidRPr="00332980" w:rsidRDefault="00142759" w:rsidP="00142759">
      <w:pPr>
        <w:spacing w:line="300" w:lineRule="exact"/>
        <w:rPr>
          <w:rFonts w:ascii="Arial" w:eastAsia="Aptos" w:hAnsi="Arial" w:cs="Arial"/>
          <w:sz w:val="20"/>
          <w:szCs w:val="20"/>
        </w:rPr>
      </w:pPr>
      <w:r w:rsidRPr="00332980">
        <w:rPr>
          <w:rFonts w:ascii="Arial" w:eastAsia="Aptos" w:hAnsi="Arial" w:cs="Arial"/>
          <w:sz w:val="20"/>
          <w:szCs w:val="20"/>
        </w:rPr>
        <w:t xml:space="preserve">2. Wanneer de huurwoonruimte alleen behoorlijk kan worden bewoond als een of meer woningzoekenden op een bepaalde wijze worden begeleid door een zorgaanbieder, kan: </w:t>
      </w:r>
    </w:p>
    <w:p w14:paraId="07D04742" w14:textId="77777777" w:rsidR="00142759" w:rsidRPr="00332980" w:rsidRDefault="00142759" w:rsidP="00142759">
      <w:pPr>
        <w:pStyle w:val="Geenafstand"/>
        <w:spacing w:line="300" w:lineRule="exact"/>
        <w:rPr>
          <w:rFonts w:ascii="Arial" w:hAnsi="Arial" w:cs="Arial"/>
          <w:sz w:val="20"/>
          <w:szCs w:val="20"/>
        </w:rPr>
      </w:pPr>
      <w:r w:rsidRPr="00332980">
        <w:rPr>
          <w:rFonts w:ascii="Arial" w:hAnsi="Arial" w:cs="Arial"/>
          <w:sz w:val="20"/>
          <w:szCs w:val="20"/>
        </w:rPr>
        <w:t>a. aan de huurovereenkomst de voorwaarde worden verbonden dat de woningzoekende zich op die wijze laat begeleiden en zich houdt aan de daarbij geldende regels, waarbij geldt dat de huisvestingsvergunning kan worden ingetrokken als de voorwaarde niet of niet voldoende wordt nageleefd, of</w:t>
      </w:r>
    </w:p>
    <w:p w14:paraId="5C4A5A6F" w14:textId="77777777" w:rsidR="00142759" w:rsidRPr="00332980" w:rsidRDefault="00142759" w:rsidP="00142759">
      <w:pPr>
        <w:pStyle w:val="Geenafstand"/>
        <w:spacing w:line="300" w:lineRule="exact"/>
        <w:rPr>
          <w:rFonts w:ascii="Arial" w:hAnsi="Arial" w:cs="Arial"/>
          <w:sz w:val="20"/>
          <w:szCs w:val="20"/>
        </w:rPr>
      </w:pPr>
      <w:r w:rsidRPr="00332980">
        <w:rPr>
          <w:rFonts w:ascii="Arial" w:hAnsi="Arial" w:cs="Arial"/>
          <w:sz w:val="20"/>
          <w:szCs w:val="20"/>
        </w:rPr>
        <w:t>b. de toegewezen huurwoonruimte wordt verhuurd aan de zorgaanbieder, die de huurwoonruimte vervolgens aan de woningzoekende ter beschikking stelt zolang de begeleiding nodig is, waarna de woonruimte wordt verhuurd aan de woningzoekende.</w:t>
      </w:r>
    </w:p>
    <w:p w14:paraId="2B7C3BA7" w14:textId="77777777" w:rsidR="00142759" w:rsidRPr="00332980" w:rsidRDefault="00142759" w:rsidP="00142759">
      <w:pPr>
        <w:spacing w:line="300" w:lineRule="exact"/>
        <w:rPr>
          <w:rFonts w:ascii="Arial" w:eastAsia="Aptos" w:hAnsi="Arial" w:cs="Arial"/>
          <w:sz w:val="20"/>
          <w:szCs w:val="20"/>
        </w:rPr>
      </w:pPr>
      <w:r w:rsidRPr="00332980">
        <w:rPr>
          <w:rFonts w:ascii="Arial" w:eastAsia="Aptos" w:hAnsi="Arial" w:cs="Arial"/>
          <w:sz w:val="20"/>
          <w:szCs w:val="20"/>
        </w:rPr>
        <w:t>3. Bij het aanbieden van de huurwoonruimte wordt de woningzoekende erop gewezen dat de huurwoonruimte niet mag worden betrokken zonder huisvestingsvergunning.</w:t>
      </w:r>
    </w:p>
    <w:p w14:paraId="58093BA6" w14:textId="77777777" w:rsidR="00142759" w:rsidRPr="00332980" w:rsidRDefault="00142759" w:rsidP="00142759">
      <w:pPr>
        <w:spacing w:line="300" w:lineRule="exact"/>
        <w:rPr>
          <w:rFonts w:ascii="Arial" w:eastAsia="Aptos" w:hAnsi="Arial" w:cs="Arial"/>
          <w:sz w:val="20"/>
          <w:szCs w:val="20"/>
        </w:rPr>
      </w:pPr>
      <w:r w:rsidRPr="00332980">
        <w:rPr>
          <w:rFonts w:ascii="Arial" w:eastAsia="Aptos" w:hAnsi="Arial" w:cs="Arial"/>
          <w:sz w:val="20"/>
          <w:szCs w:val="20"/>
        </w:rPr>
        <w:t>4. Een woningzoekende kan een hem aangeboden huurwoonruimte weigeren als deze niet passend is. Daarbij kunnen, naast de in artikel 2:8 genoemde factoren, ook dringende factoren van persoonlijke aard een rol spelen.</w:t>
      </w:r>
    </w:p>
    <w:p w14:paraId="7542422B" w14:textId="77777777" w:rsidR="00142759" w:rsidRPr="00332980" w:rsidRDefault="00142759" w:rsidP="00142759">
      <w:pPr>
        <w:spacing w:line="300" w:lineRule="exact"/>
        <w:rPr>
          <w:rFonts w:ascii="Arial" w:hAnsi="Arial" w:cs="Arial"/>
          <w:sz w:val="20"/>
          <w:szCs w:val="20"/>
        </w:rPr>
      </w:pPr>
    </w:p>
    <w:p w14:paraId="09F156EC" w14:textId="77777777" w:rsidR="00142759" w:rsidRPr="00332980" w:rsidRDefault="00142759" w:rsidP="00142759">
      <w:pPr>
        <w:spacing w:line="300" w:lineRule="exact"/>
        <w:rPr>
          <w:rFonts w:ascii="Arial" w:hAnsi="Arial" w:cs="Arial"/>
          <w:b/>
          <w:bCs/>
          <w:sz w:val="20"/>
          <w:szCs w:val="20"/>
        </w:rPr>
      </w:pPr>
      <w:r w:rsidRPr="00332980">
        <w:rPr>
          <w:rFonts w:ascii="Arial" w:hAnsi="Arial" w:cs="Arial"/>
          <w:b/>
          <w:bCs/>
          <w:sz w:val="20"/>
          <w:szCs w:val="20"/>
        </w:rPr>
        <w:lastRenderedPageBreak/>
        <w:t xml:space="preserve">Artikel 2:7 </w:t>
      </w:r>
      <w:proofErr w:type="spellStart"/>
      <w:r w:rsidRPr="00332980">
        <w:rPr>
          <w:rFonts w:ascii="Arial" w:hAnsi="Arial" w:cs="Arial"/>
          <w:b/>
          <w:bCs/>
          <w:sz w:val="20"/>
          <w:szCs w:val="20"/>
        </w:rPr>
        <w:t>Passendheid</w:t>
      </w:r>
      <w:proofErr w:type="spellEnd"/>
    </w:p>
    <w:p w14:paraId="0AA05369" w14:textId="77777777" w:rsidR="00142759" w:rsidRPr="00332980" w:rsidRDefault="00142759" w:rsidP="00142759">
      <w:pPr>
        <w:spacing w:line="300" w:lineRule="exact"/>
        <w:rPr>
          <w:rFonts w:ascii="Arial" w:eastAsia="Aptos" w:hAnsi="Arial" w:cs="Arial"/>
          <w:sz w:val="20"/>
          <w:szCs w:val="20"/>
        </w:rPr>
      </w:pPr>
      <w:bookmarkStart w:id="8" w:name="_Hlk194587004"/>
      <w:bookmarkStart w:id="9" w:name="_Hlk192158857"/>
      <w:r w:rsidRPr="00332980">
        <w:rPr>
          <w:rFonts w:ascii="Arial" w:eastAsia="Aptos" w:hAnsi="Arial" w:cs="Arial"/>
          <w:sz w:val="20"/>
          <w:szCs w:val="20"/>
        </w:rPr>
        <w:t xml:space="preserve">1. Of een </w:t>
      </w:r>
      <w:proofErr w:type="spellStart"/>
      <w:r w:rsidRPr="00332980">
        <w:rPr>
          <w:rFonts w:ascii="Arial" w:eastAsia="Aptos" w:hAnsi="Arial" w:cs="Arial"/>
          <w:sz w:val="20"/>
          <w:szCs w:val="20"/>
        </w:rPr>
        <w:t>vergunningplichtige</w:t>
      </w:r>
      <w:proofErr w:type="spellEnd"/>
      <w:r w:rsidRPr="00332980">
        <w:rPr>
          <w:rFonts w:ascii="Arial" w:eastAsia="Aptos" w:hAnsi="Arial" w:cs="Arial"/>
          <w:sz w:val="20"/>
          <w:szCs w:val="20"/>
        </w:rPr>
        <w:t xml:space="preserve"> huurwoonruimte passend is voor een woningzoekende, hangt af van de volgende factoren:</w:t>
      </w:r>
    </w:p>
    <w:p w14:paraId="43AC950C" w14:textId="77777777" w:rsidR="00142759" w:rsidRPr="00332980" w:rsidRDefault="00142759" w:rsidP="00142759">
      <w:pPr>
        <w:pStyle w:val="Geenafstand"/>
        <w:spacing w:line="300" w:lineRule="exact"/>
        <w:rPr>
          <w:rFonts w:ascii="Arial" w:hAnsi="Arial" w:cs="Arial"/>
          <w:noProof/>
          <w:sz w:val="20"/>
          <w:szCs w:val="20"/>
        </w:rPr>
      </w:pPr>
      <w:r w:rsidRPr="00332980">
        <w:rPr>
          <w:rFonts w:ascii="Arial" w:hAnsi="Arial" w:cs="Arial"/>
          <w:sz w:val="20"/>
          <w:szCs w:val="20"/>
        </w:rPr>
        <w:t xml:space="preserve">a. De huurprijs van de huurwoonruimte in verhouding tot het huishoudinkomen van de </w:t>
      </w:r>
      <w:proofErr w:type="gramStart"/>
      <w:r w:rsidRPr="00332980">
        <w:rPr>
          <w:rFonts w:ascii="Arial" w:hAnsi="Arial" w:cs="Arial"/>
          <w:sz w:val="20"/>
          <w:szCs w:val="20"/>
        </w:rPr>
        <w:t>woningzoekende[</w:t>
      </w:r>
      <w:proofErr w:type="gramEnd"/>
      <w:r w:rsidRPr="00332980">
        <w:rPr>
          <w:rFonts w:ascii="Arial" w:hAnsi="Arial" w:cs="Arial"/>
          <w:i/>
          <w:iCs/>
          <w:sz w:val="20"/>
          <w:szCs w:val="20"/>
        </w:rPr>
        <w:t>, met toepassing van de volgende tabel:</w:t>
      </w:r>
      <w:bookmarkStart w:id="10" w:name="_Hlk194571186"/>
    </w:p>
    <w:p w14:paraId="4EDEC626" w14:textId="77777777" w:rsidR="00142759" w:rsidRPr="00332980" w:rsidRDefault="00142759" w:rsidP="00142759">
      <w:pPr>
        <w:spacing w:line="300" w:lineRule="exact"/>
        <w:rPr>
          <w:rFonts w:ascii="Arial" w:eastAsia="Aptos" w:hAnsi="Arial" w:cs="Arial"/>
          <w:b/>
          <w:bCs/>
          <w:i/>
          <w:iCs/>
          <w:sz w:val="20"/>
          <w:szCs w:val="20"/>
        </w:rPr>
      </w:pPr>
    </w:p>
    <w:tbl>
      <w:tblPr>
        <w:tblStyle w:val="Tabelraster"/>
        <w:tblW w:w="0" w:type="auto"/>
        <w:tblInd w:w="137" w:type="dxa"/>
        <w:tblLayout w:type="fixed"/>
        <w:tblLook w:val="06A0" w:firstRow="1" w:lastRow="0" w:firstColumn="1" w:lastColumn="0" w:noHBand="1" w:noVBand="1"/>
      </w:tblPr>
      <w:tblGrid>
        <w:gridCol w:w="2126"/>
        <w:gridCol w:w="2268"/>
        <w:gridCol w:w="2126"/>
        <w:gridCol w:w="2126"/>
      </w:tblGrid>
      <w:tr w:rsidR="00142759" w:rsidRPr="00332980" w14:paraId="5DF62A87" w14:textId="77777777" w:rsidTr="00851173">
        <w:trPr>
          <w:trHeight w:val="300"/>
        </w:trPr>
        <w:tc>
          <w:tcPr>
            <w:tcW w:w="2126" w:type="dxa"/>
          </w:tcPr>
          <w:p w14:paraId="53648302" w14:textId="77777777" w:rsidR="00142759" w:rsidRPr="00332980" w:rsidRDefault="00142759" w:rsidP="00851173">
            <w:pPr>
              <w:spacing w:line="300" w:lineRule="exact"/>
              <w:rPr>
                <w:rFonts w:ascii="Arial" w:eastAsia="Aptos" w:hAnsi="Arial" w:cs="Arial"/>
                <w:b/>
                <w:bCs/>
                <w:sz w:val="20"/>
                <w:szCs w:val="20"/>
              </w:rPr>
            </w:pPr>
            <w:bookmarkStart w:id="11" w:name="_Hlk194586595"/>
            <w:r w:rsidRPr="00332980">
              <w:rPr>
                <w:rFonts w:ascii="Arial" w:eastAsia="Aptos" w:hAnsi="Arial" w:cs="Arial"/>
                <w:b/>
                <w:bCs/>
                <w:sz w:val="20"/>
                <w:szCs w:val="20"/>
              </w:rPr>
              <w:t>Leeftijd</w:t>
            </w:r>
          </w:p>
        </w:tc>
        <w:tc>
          <w:tcPr>
            <w:tcW w:w="2268" w:type="dxa"/>
          </w:tcPr>
          <w:p w14:paraId="5202D072" w14:textId="77777777" w:rsidR="00142759" w:rsidRPr="00332980" w:rsidRDefault="00142759" w:rsidP="00851173">
            <w:pPr>
              <w:spacing w:line="300" w:lineRule="exact"/>
              <w:rPr>
                <w:rFonts w:ascii="Arial" w:eastAsia="Aptos" w:hAnsi="Arial" w:cs="Arial"/>
                <w:b/>
                <w:bCs/>
                <w:sz w:val="20"/>
                <w:szCs w:val="20"/>
              </w:rPr>
            </w:pPr>
            <w:r w:rsidRPr="00332980">
              <w:rPr>
                <w:rFonts w:ascii="Arial" w:eastAsia="Aptos" w:hAnsi="Arial" w:cs="Arial"/>
                <w:b/>
                <w:bCs/>
                <w:sz w:val="20"/>
                <w:szCs w:val="20"/>
              </w:rPr>
              <w:t>Huishoudensgrootte</w:t>
            </w:r>
          </w:p>
        </w:tc>
        <w:tc>
          <w:tcPr>
            <w:tcW w:w="2126" w:type="dxa"/>
          </w:tcPr>
          <w:p w14:paraId="510394C2" w14:textId="77777777" w:rsidR="00142759" w:rsidRPr="00332980" w:rsidRDefault="00142759" w:rsidP="00851173">
            <w:pPr>
              <w:spacing w:line="300" w:lineRule="exact"/>
              <w:rPr>
                <w:rFonts w:ascii="Arial" w:eastAsia="Aptos" w:hAnsi="Arial" w:cs="Arial"/>
                <w:b/>
                <w:bCs/>
                <w:sz w:val="20"/>
                <w:szCs w:val="20"/>
              </w:rPr>
            </w:pPr>
            <w:r w:rsidRPr="00332980">
              <w:rPr>
                <w:rFonts w:ascii="Arial" w:eastAsia="Aptos" w:hAnsi="Arial" w:cs="Arial"/>
                <w:b/>
                <w:bCs/>
                <w:sz w:val="20"/>
                <w:szCs w:val="20"/>
              </w:rPr>
              <w:t>Huishoudinkomen</w:t>
            </w:r>
          </w:p>
        </w:tc>
        <w:tc>
          <w:tcPr>
            <w:tcW w:w="2126" w:type="dxa"/>
          </w:tcPr>
          <w:p w14:paraId="116EAD2C" w14:textId="77777777" w:rsidR="00142759" w:rsidRPr="00332980" w:rsidRDefault="00142759" w:rsidP="00851173">
            <w:pPr>
              <w:spacing w:line="300" w:lineRule="exact"/>
              <w:rPr>
                <w:rFonts w:ascii="Arial" w:eastAsia="Aptos" w:hAnsi="Arial" w:cs="Arial"/>
                <w:b/>
                <w:bCs/>
                <w:sz w:val="20"/>
                <w:szCs w:val="20"/>
              </w:rPr>
            </w:pPr>
            <w:r w:rsidRPr="00332980">
              <w:rPr>
                <w:rFonts w:ascii="Arial" w:eastAsia="Aptos" w:hAnsi="Arial" w:cs="Arial"/>
                <w:b/>
                <w:bCs/>
                <w:sz w:val="20"/>
                <w:szCs w:val="20"/>
              </w:rPr>
              <w:t>Huurprijs tot</w:t>
            </w:r>
          </w:p>
        </w:tc>
      </w:tr>
      <w:tr w:rsidR="00142759" w:rsidRPr="00332980" w14:paraId="439189AB" w14:textId="77777777" w:rsidTr="00851173">
        <w:trPr>
          <w:trHeight w:val="300"/>
        </w:trPr>
        <w:tc>
          <w:tcPr>
            <w:tcW w:w="2126" w:type="dxa"/>
          </w:tcPr>
          <w:p w14:paraId="47CA6A10"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Tot AOW-leeftijd</w:t>
            </w:r>
          </w:p>
        </w:tc>
        <w:tc>
          <w:tcPr>
            <w:tcW w:w="2268" w:type="dxa"/>
          </w:tcPr>
          <w:p w14:paraId="3B53CCAB"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Eén persoon</w:t>
            </w:r>
          </w:p>
        </w:tc>
        <w:tc>
          <w:tcPr>
            <w:tcW w:w="2126" w:type="dxa"/>
          </w:tcPr>
          <w:p w14:paraId="18DF8255" w14:textId="77777777" w:rsidR="00142759" w:rsidRPr="00332980" w:rsidRDefault="00142759" w:rsidP="00851173">
            <w:pPr>
              <w:spacing w:line="300" w:lineRule="exact"/>
              <w:rPr>
                <w:rFonts w:ascii="Arial" w:eastAsia="Aptos" w:hAnsi="Arial" w:cs="Arial"/>
                <w:i/>
                <w:iCs/>
                <w:sz w:val="20"/>
                <w:szCs w:val="20"/>
              </w:rPr>
            </w:pPr>
            <w:r w:rsidRPr="00332980">
              <w:rPr>
                <w:rFonts w:ascii="Arial" w:eastAsia="Aptos" w:hAnsi="Arial" w:cs="Arial"/>
                <w:sz w:val="20"/>
                <w:szCs w:val="20"/>
              </w:rPr>
              <w:t>Tot en met € [</w:t>
            </w:r>
            <w:r w:rsidRPr="00332980">
              <w:rPr>
                <w:rFonts w:ascii="Arial" w:eastAsia="Aptos" w:hAnsi="Arial" w:cs="Arial"/>
                <w:b/>
                <w:bCs/>
                <w:sz w:val="20"/>
                <w:szCs w:val="20"/>
              </w:rPr>
              <w:t>bedrag (bijvoorbeeld 25.475)]</w:t>
            </w:r>
          </w:p>
        </w:tc>
        <w:tc>
          <w:tcPr>
            <w:tcW w:w="2126" w:type="dxa"/>
          </w:tcPr>
          <w:p w14:paraId="5197B1EC"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 [</w:t>
            </w:r>
            <w:r w:rsidRPr="00332980">
              <w:rPr>
                <w:rFonts w:ascii="Arial" w:eastAsia="Aptos" w:hAnsi="Arial" w:cs="Arial"/>
                <w:b/>
                <w:bCs/>
                <w:sz w:val="20"/>
                <w:szCs w:val="20"/>
              </w:rPr>
              <w:t>bedrag (bijvoorbeeld 647,19)</w:t>
            </w:r>
            <w:r w:rsidRPr="00332980">
              <w:rPr>
                <w:rFonts w:ascii="Arial" w:eastAsia="Aptos" w:hAnsi="Arial" w:cs="Arial"/>
                <w:sz w:val="20"/>
                <w:szCs w:val="20"/>
              </w:rPr>
              <w:t>]</w:t>
            </w:r>
          </w:p>
        </w:tc>
      </w:tr>
      <w:tr w:rsidR="00142759" w:rsidRPr="00332980" w14:paraId="72836ABB" w14:textId="77777777" w:rsidTr="00851173">
        <w:trPr>
          <w:trHeight w:val="300"/>
        </w:trPr>
        <w:tc>
          <w:tcPr>
            <w:tcW w:w="2126" w:type="dxa"/>
          </w:tcPr>
          <w:p w14:paraId="415B4448" w14:textId="77777777" w:rsidR="00142759" w:rsidRPr="00332980" w:rsidRDefault="00142759" w:rsidP="00851173">
            <w:pPr>
              <w:spacing w:line="300" w:lineRule="exact"/>
              <w:rPr>
                <w:rFonts w:ascii="Arial" w:eastAsia="Aptos" w:hAnsi="Arial" w:cs="Arial"/>
                <w:i/>
                <w:iCs/>
                <w:sz w:val="20"/>
                <w:szCs w:val="20"/>
              </w:rPr>
            </w:pPr>
          </w:p>
        </w:tc>
        <w:tc>
          <w:tcPr>
            <w:tcW w:w="2268" w:type="dxa"/>
          </w:tcPr>
          <w:p w14:paraId="65574BDB"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Twee personen</w:t>
            </w:r>
          </w:p>
        </w:tc>
        <w:tc>
          <w:tcPr>
            <w:tcW w:w="2126" w:type="dxa"/>
          </w:tcPr>
          <w:p w14:paraId="6105F842" w14:textId="77777777" w:rsidR="00142759" w:rsidRPr="00332980" w:rsidRDefault="00142759" w:rsidP="00851173">
            <w:pPr>
              <w:spacing w:line="300" w:lineRule="exact"/>
              <w:rPr>
                <w:rFonts w:ascii="Arial" w:eastAsia="Aptos" w:hAnsi="Arial" w:cs="Arial"/>
                <w:i/>
                <w:iCs/>
                <w:sz w:val="20"/>
                <w:szCs w:val="20"/>
              </w:rPr>
            </w:pPr>
            <w:r w:rsidRPr="00332980">
              <w:rPr>
                <w:rFonts w:ascii="Arial" w:eastAsia="Aptos" w:hAnsi="Arial" w:cs="Arial"/>
                <w:sz w:val="20"/>
                <w:szCs w:val="20"/>
              </w:rPr>
              <w:t>Tot en met € [</w:t>
            </w:r>
            <w:r w:rsidRPr="00332980">
              <w:rPr>
                <w:rFonts w:ascii="Arial" w:eastAsia="Aptos" w:hAnsi="Arial" w:cs="Arial"/>
                <w:b/>
                <w:bCs/>
                <w:sz w:val="20"/>
                <w:szCs w:val="20"/>
              </w:rPr>
              <w:t>bedrag (bijvoorbeeld 34.575)</w:t>
            </w:r>
            <w:r w:rsidRPr="00332980">
              <w:rPr>
                <w:rFonts w:ascii="Arial" w:eastAsia="Aptos" w:hAnsi="Arial" w:cs="Arial"/>
                <w:sz w:val="20"/>
                <w:szCs w:val="20"/>
              </w:rPr>
              <w:t>]</w:t>
            </w:r>
          </w:p>
        </w:tc>
        <w:tc>
          <w:tcPr>
            <w:tcW w:w="2126" w:type="dxa"/>
          </w:tcPr>
          <w:p w14:paraId="3D11E4CD"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 [</w:t>
            </w:r>
            <w:r w:rsidRPr="00332980">
              <w:rPr>
                <w:rFonts w:ascii="Arial" w:eastAsia="Aptos" w:hAnsi="Arial" w:cs="Arial"/>
                <w:b/>
                <w:bCs/>
                <w:sz w:val="20"/>
                <w:szCs w:val="20"/>
              </w:rPr>
              <w:t>bedrag (bijvoorbeeld 647,19)</w:t>
            </w:r>
            <w:r w:rsidRPr="00332980">
              <w:rPr>
                <w:rFonts w:ascii="Arial" w:eastAsia="Aptos" w:hAnsi="Arial" w:cs="Arial"/>
                <w:sz w:val="20"/>
                <w:szCs w:val="20"/>
              </w:rPr>
              <w:t>]</w:t>
            </w:r>
          </w:p>
        </w:tc>
      </w:tr>
      <w:tr w:rsidR="00142759" w:rsidRPr="00332980" w14:paraId="6D6228BF" w14:textId="77777777" w:rsidTr="00851173">
        <w:trPr>
          <w:trHeight w:val="300"/>
        </w:trPr>
        <w:tc>
          <w:tcPr>
            <w:tcW w:w="2126" w:type="dxa"/>
          </w:tcPr>
          <w:p w14:paraId="36A2751B" w14:textId="77777777" w:rsidR="00142759" w:rsidRPr="00332980" w:rsidRDefault="00142759" w:rsidP="00851173">
            <w:pPr>
              <w:spacing w:line="300" w:lineRule="exact"/>
              <w:rPr>
                <w:rFonts w:ascii="Arial" w:eastAsia="Aptos" w:hAnsi="Arial" w:cs="Arial"/>
                <w:i/>
                <w:iCs/>
                <w:sz w:val="20"/>
                <w:szCs w:val="20"/>
              </w:rPr>
            </w:pPr>
          </w:p>
        </w:tc>
        <w:tc>
          <w:tcPr>
            <w:tcW w:w="2268" w:type="dxa"/>
          </w:tcPr>
          <w:p w14:paraId="11735950"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Drie of meer personen</w:t>
            </w:r>
          </w:p>
        </w:tc>
        <w:tc>
          <w:tcPr>
            <w:tcW w:w="2126" w:type="dxa"/>
          </w:tcPr>
          <w:p w14:paraId="11361700" w14:textId="77777777" w:rsidR="00142759" w:rsidRPr="00332980" w:rsidRDefault="00142759" w:rsidP="00851173">
            <w:pPr>
              <w:spacing w:line="300" w:lineRule="exact"/>
              <w:rPr>
                <w:rFonts w:ascii="Arial" w:eastAsia="Aptos" w:hAnsi="Arial" w:cs="Arial"/>
                <w:i/>
                <w:iCs/>
                <w:sz w:val="20"/>
                <w:szCs w:val="20"/>
              </w:rPr>
            </w:pPr>
            <w:r w:rsidRPr="00332980">
              <w:rPr>
                <w:rFonts w:ascii="Arial" w:eastAsia="Aptos" w:hAnsi="Arial" w:cs="Arial"/>
                <w:sz w:val="20"/>
                <w:szCs w:val="20"/>
              </w:rPr>
              <w:t>Tot en met € [</w:t>
            </w:r>
            <w:r w:rsidRPr="00332980">
              <w:rPr>
                <w:rFonts w:ascii="Arial" w:eastAsia="Aptos" w:hAnsi="Arial" w:cs="Arial"/>
                <w:b/>
                <w:bCs/>
                <w:sz w:val="20"/>
                <w:szCs w:val="20"/>
              </w:rPr>
              <w:t>bedrag (bijvoorbeeld 34.575)</w:t>
            </w:r>
            <w:r w:rsidRPr="00332980">
              <w:rPr>
                <w:rFonts w:ascii="Arial" w:eastAsia="Aptos" w:hAnsi="Arial" w:cs="Arial"/>
                <w:sz w:val="20"/>
                <w:szCs w:val="20"/>
              </w:rPr>
              <w:t>]</w:t>
            </w:r>
          </w:p>
        </w:tc>
        <w:tc>
          <w:tcPr>
            <w:tcW w:w="2126" w:type="dxa"/>
          </w:tcPr>
          <w:p w14:paraId="631D12AB"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 [</w:t>
            </w:r>
            <w:r w:rsidRPr="00332980">
              <w:rPr>
                <w:rFonts w:ascii="Arial" w:eastAsia="Aptos" w:hAnsi="Arial" w:cs="Arial"/>
                <w:b/>
                <w:bCs/>
                <w:sz w:val="20"/>
                <w:szCs w:val="20"/>
              </w:rPr>
              <w:t>bedrag (bijvoorbeeld 693,60)</w:t>
            </w:r>
            <w:r w:rsidRPr="00332980">
              <w:rPr>
                <w:rFonts w:ascii="Arial" w:eastAsia="Aptos" w:hAnsi="Arial" w:cs="Arial"/>
                <w:sz w:val="20"/>
                <w:szCs w:val="20"/>
              </w:rPr>
              <w:t>]</w:t>
            </w:r>
          </w:p>
        </w:tc>
      </w:tr>
      <w:tr w:rsidR="00142759" w:rsidRPr="00332980" w14:paraId="22A4EB04" w14:textId="77777777" w:rsidTr="00851173">
        <w:trPr>
          <w:trHeight w:val="300"/>
        </w:trPr>
        <w:tc>
          <w:tcPr>
            <w:tcW w:w="2126" w:type="dxa"/>
          </w:tcPr>
          <w:p w14:paraId="69C2268A"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Vanaf AOW-leeftijd</w:t>
            </w:r>
          </w:p>
        </w:tc>
        <w:tc>
          <w:tcPr>
            <w:tcW w:w="2268" w:type="dxa"/>
          </w:tcPr>
          <w:p w14:paraId="584D5F69"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Eén persoon</w:t>
            </w:r>
          </w:p>
        </w:tc>
        <w:tc>
          <w:tcPr>
            <w:tcW w:w="2126" w:type="dxa"/>
          </w:tcPr>
          <w:p w14:paraId="2B5232D6"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Tot en met € [</w:t>
            </w:r>
            <w:r w:rsidRPr="00332980">
              <w:rPr>
                <w:rFonts w:ascii="Arial" w:eastAsia="Aptos" w:hAnsi="Arial" w:cs="Arial"/>
                <w:b/>
                <w:bCs/>
                <w:sz w:val="20"/>
                <w:szCs w:val="20"/>
              </w:rPr>
              <w:t>bedrag (bijvoorbeeld 25.075)</w:t>
            </w:r>
            <w:r w:rsidRPr="00332980">
              <w:rPr>
                <w:rFonts w:ascii="Arial" w:eastAsia="Aptos" w:hAnsi="Arial" w:cs="Arial"/>
                <w:sz w:val="20"/>
                <w:szCs w:val="20"/>
              </w:rPr>
              <w:t>]</w:t>
            </w:r>
          </w:p>
        </w:tc>
        <w:tc>
          <w:tcPr>
            <w:tcW w:w="2126" w:type="dxa"/>
          </w:tcPr>
          <w:p w14:paraId="0B75009B"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 [</w:t>
            </w:r>
            <w:r w:rsidRPr="00332980">
              <w:rPr>
                <w:rFonts w:ascii="Arial" w:eastAsia="Aptos" w:hAnsi="Arial" w:cs="Arial"/>
                <w:b/>
                <w:bCs/>
                <w:sz w:val="20"/>
                <w:szCs w:val="20"/>
              </w:rPr>
              <w:t>bedrag (bijvoorbeeld 647,19)</w:t>
            </w:r>
            <w:r w:rsidRPr="00332980">
              <w:rPr>
                <w:rFonts w:ascii="Arial" w:eastAsia="Aptos" w:hAnsi="Arial" w:cs="Arial"/>
                <w:sz w:val="20"/>
                <w:szCs w:val="20"/>
              </w:rPr>
              <w:t>]</w:t>
            </w:r>
          </w:p>
        </w:tc>
      </w:tr>
      <w:tr w:rsidR="00142759" w:rsidRPr="00332980" w14:paraId="3F82088C" w14:textId="77777777" w:rsidTr="00851173">
        <w:trPr>
          <w:trHeight w:val="300"/>
        </w:trPr>
        <w:tc>
          <w:tcPr>
            <w:tcW w:w="2126" w:type="dxa"/>
          </w:tcPr>
          <w:p w14:paraId="2BD8AE7A" w14:textId="77777777" w:rsidR="00142759" w:rsidRPr="00332980" w:rsidRDefault="00142759" w:rsidP="00851173">
            <w:pPr>
              <w:spacing w:line="300" w:lineRule="exact"/>
              <w:rPr>
                <w:rFonts w:ascii="Arial" w:eastAsia="Aptos" w:hAnsi="Arial" w:cs="Arial"/>
                <w:i/>
                <w:iCs/>
                <w:sz w:val="20"/>
                <w:szCs w:val="20"/>
              </w:rPr>
            </w:pPr>
          </w:p>
        </w:tc>
        <w:tc>
          <w:tcPr>
            <w:tcW w:w="2268" w:type="dxa"/>
          </w:tcPr>
          <w:p w14:paraId="32AA56BD"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Twee personen</w:t>
            </w:r>
          </w:p>
        </w:tc>
        <w:tc>
          <w:tcPr>
            <w:tcW w:w="2126" w:type="dxa"/>
          </w:tcPr>
          <w:p w14:paraId="4BCE5106"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Tot en met € [</w:t>
            </w:r>
            <w:r w:rsidRPr="00332980">
              <w:rPr>
                <w:rFonts w:ascii="Arial" w:eastAsia="Aptos" w:hAnsi="Arial" w:cs="Arial"/>
                <w:b/>
                <w:bCs/>
                <w:sz w:val="20"/>
                <w:szCs w:val="20"/>
              </w:rPr>
              <w:t>bedrag (bijvoorbeeld 33.800)</w:t>
            </w:r>
            <w:r w:rsidRPr="00332980">
              <w:rPr>
                <w:rFonts w:ascii="Arial" w:eastAsia="Aptos" w:hAnsi="Arial" w:cs="Arial"/>
                <w:sz w:val="20"/>
                <w:szCs w:val="20"/>
              </w:rPr>
              <w:t>]</w:t>
            </w:r>
          </w:p>
        </w:tc>
        <w:tc>
          <w:tcPr>
            <w:tcW w:w="2126" w:type="dxa"/>
          </w:tcPr>
          <w:p w14:paraId="45072E25"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 [</w:t>
            </w:r>
            <w:r w:rsidRPr="00332980">
              <w:rPr>
                <w:rFonts w:ascii="Arial" w:eastAsia="Aptos" w:hAnsi="Arial" w:cs="Arial"/>
                <w:b/>
                <w:bCs/>
                <w:sz w:val="20"/>
                <w:szCs w:val="20"/>
              </w:rPr>
              <w:t>bedrag (bijvoorbeeld 647,19)</w:t>
            </w:r>
            <w:r w:rsidRPr="00332980">
              <w:rPr>
                <w:rFonts w:ascii="Arial" w:eastAsia="Aptos" w:hAnsi="Arial" w:cs="Arial"/>
                <w:sz w:val="20"/>
                <w:szCs w:val="20"/>
              </w:rPr>
              <w:t>]</w:t>
            </w:r>
          </w:p>
        </w:tc>
      </w:tr>
      <w:tr w:rsidR="00142759" w:rsidRPr="00332980" w14:paraId="423129F1" w14:textId="77777777" w:rsidTr="00851173">
        <w:trPr>
          <w:trHeight w:val="300"/>
        </w:trPr>
        <w:tc>
          <w:tcPr>
            <w:tcW w:w="2126" w:type="dxa"/>
          </w:tcPr>
          <w:p w14:paraId="7A8ECB28" w14:textId="77777777" w:rsidR="00142759" w:rsidRPr="00332980" w:rsidRDefault="00142759" w:rsidP="00851173">
            <w:pPr>
              <w:spacing w:line="300" w:lineRule="exact"/>
              <w:rPr>
                <w:rFonts w:ascii="Arial" w:eastAsia="Aptos" w:hAnsi="Arial" w:cs="Arial"/>
                <w:i/>
                <w:iCs/>
                <w:sz w:val="20"/>
                <w:szCs w:val="20"/>
              </w:rPr>
            </w:pPr>
          </w:p>
        </w:tc>
        <w:tc>
          <w:tcPr>
            <w:tcW w:w="2268" w:type="dxa"/>
          </w:tcPr>
          <w:p w14:paraId="5314B7BD"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Drie of meer personen</w:t>
            </w:r>
          </w:p>
        </w:tc>
        <w:tc>
          <w:tcPr>
            <w:tcW w:w="2126" w:type="dxa"/>
          </w:tcPr>
          <w:p w14:paraId="5CD9B163" w14:textId="77777777" w:rsidR="00142759" w:rsidRPr="00332980" w:rsidRDefault="00142759" w:rsidP="00851173">
            <w:pPr>
              <w:spacing w:line="300" w:lineRule="exact"/>
              <w:rPr>
                <w:rFonts w:ascii="Arial" w:eastAsia="Aptos" w:hAnsi="Arial" w:cs="Arial"/>
                <w:i/>
                <w:iCs/>
                <w:sz w:val="20"/>
                <w:szCs w:val="20"/>
              </w:rPr>
            </w:pPr>
            <w:r w:rsidRPr="00332980">
              <w:rPr>
                <w:rFonts w:ascii="Arial" w:eastAsia="Aptos" w:hAnsi="Arial" w:cs="Arial"/>
                <w:sz w:val="20"/>
                <w:szCs w:val="20"/>
              </w:rPr>
              <w:t>Tot en met € [</w:t>
            </w:r>
            <w:r w:rsidRPr="00332980">
              <w:rPr>
                <w:rFonts w:ascii="Arial" w:eastAsia="Aptos" w:hAnsi="Arial" w:cs="Arial"/>
                <w:b/>
                <w:bCs/>
                <w:sz w:val="20"/>
                <w:szCs w:val="20"/>
              </w:rPr>
              <w:t>bedrag (bijvoorbeeld 33.800)</w:t>
            </w:r>
            <w:r w:rsidRPr="00332980">
              <w:rPr>
                <w:rFonts w:ascii="Arial" w:eastAsia="Aptos" w:hAnsi="Arial" w:cs="Arial"/>
                <w:sz w:val="20"/>
                <w:szCs w:val="20"/>
              </w:rPr>
              <w:t>]</w:t>
            </w:r>
          </w:p>
        </w:tc>
        <w:tc>
          <w:tcPr>
            <w:tcW w:w="2126" w:type="dxa"/>
          </w:tcPr>
          <w:p w14:paraId="26771A1A" w14:textId="77777777" w:rsidR="00142759" w:rsidRPr="00332980" w:rsidRDefault="00142759" w:rsidP="00851173">
            <w:pPr>
              <w:spacing w:line="300" w:lineRule="exact"/>
              <w:rPr>
                <w:rFonts w:ascii="Arial" w:eastAsia="Aptos" w:hAnsi="Arial" w:cs="Arial"/>
                <w:b/>
                <w:bCs/>
                <w:sz w:val="20"/>
                <w:szCs w:val="20"/>
              </w:rPr>
            </w:pPr>
            <w:r w:rsidRPr="00332980">
              <w:rPr>
                <w:rFonts w:ascii="Arial" w:eastAsia="Aptos" w:hAnsi="Arial" w:cs="Arial"/>
                <w:sz w:val="20"/>
                <w:szCs w:val="20"/>
              </w:rPr>
              <w:t>€ [</w:t>
            </w:r>
            <w:r w:rsidRPr="00332980">
              <w:rPr>
                <w:rFonts w:ascii="Arial" w:eastAsia="Aptos" w:hAnsi="Arial" w:cs="Arial"/>
                <w:b/>
                <w:bCs/>
                <w:sz w:val="20"/>
                <w:szCs w:val="20"/>
              </w:rPr>
              <w:t>bedrag (bijvoorbeeld 693,60)]</w:t>
            </w:r>
          </w:p>
        </w:tc>
      </w:tr>
    </w:tbl>
    <w:bookmarkEnd w:id="11"/>
    <w:p w14:paraId="7322DBDD" w14:textId="77777777" w:rsidR="00142759" w:rsidRPr="00332980" w:rsidRDefault="00142759" w:rsidP="00142759">
      <w:pPr>
        <w:tabs>
          <w:tab w:val="left" w:pos="284"/>
        </w:tabs>
        <w:spacing w:line="300" w:lineRule="exact"/>
        <w:rPr>
          <w:rFonts w:ascii="Arial" w:eastAsia="Aptos" w:hAnsi="Arial" w:cs="Arial"/>
          <w:kern w:val="2"/>
          <w:sz w:val="20"/>
          <w:szCs w:val="20"/>
          <w14:ligatures w14:val="standardContextual"/>
        </w:rPr>
      </w:pPr>
      <w:r w:rsidRPr="00332980">
        <w:rPr>
          <w:rFonts w:ascii="Arial" w:eastAsia="Aptos" w:hAnsi="Arial" w:cs="Arial"/>
          <w:kern w:val="2"/>
          <w:sz w:val="20"/>
          <w:szCs w:val="20"/>
          <w14:ligatures w14:val="standardContextual"/>
        </w:rPr>
        <w:t>]</w:t>
      </w:r>
    </w:p>
    <w:p w14:paraId="1B599AE8" w14:textId="77777777" w:rsidR="00142759" w:rsidRPr="00332980" w:rsidRDefault="00142759" w:rsidP="00142759">
      <w:pPr>
        <w:pStyle w:val="Geenafstand"/>
        <w:spacing w:line="300" w:lineRule="exact"/>
        <w:rPr>
          <w:rFonts w:ascii="Arial" w:hAnsi="Arial" w:cs="Arial"/>
          <w:noProof/>
          <w:sz w:val="20"/>
          <w:szCs w:val="20"/>
        </w:rPr>
      </w:pPr>
      <w:r w:rsidRPr="00332980">
        <w:rPr>
          <w:rFonts w:ascii="Arial" w:hAnsi="Arial" w:cs="Arial"/>
          <w:noProof/>
          <w:sz w:val="20"/>
          <w:szCs w:val="20"/>
        </w:rPr>
        <w:t>b. De omvang van de huurwoonruimte in relatie tot de omvang en de samenstelling van het huishouden van de woningzoekende[</w:t>
      </w:r>
      <w:r w:rsidRPr="00332980">
        <w:rPr>
          <w:rFonts w:ascii="Arial" w:hAnsi="Arial" w:cs="Arial"/>
          <w:i/>
          <w:iCs/>
          <w:noProof/>
          <w:sz w:val="20"/>
          <w:szCs w:val="20"/>
        </w:rPr>
        <w:t>, met toepassing van de volgende tabel</w:t>
      </w:r>
      <w:r w:rsidRPr="00332980">
        <w:rPr>
          <w:rFonts w:ascii="Arial" w:hAnsi="Arial" w:cs="Arial"/>
          <w:noProof/>
          <w:sz w:val="20"/>
          <w:szCs w:val="20"/>
        </w:rPr>
        <w:t>:</w:t>
      </w:r>
      <w:bookmarkEnd w:id="10"/>
    </w:p>
    <w:p w14:paraId="5798863B" w14:textId="77777777" w:rsidR="00142759" w:rsidRPr="00332980" w:rsidRDefault="00142759" w:rsidP="00142759">
      <w:pPr>
        <w:spacing w:line="300" w:lineRule="exact"/>
        <w:rPr>
          <w:rFonts w:ascii="Arial" w:hAnsi="Arial" w:cs="Arial"/>
          <w:noProof/>
          <w:sz w:val="20"/>
          <w:szCs w:val="20"/>
        </w:rPr>
      </w:pPr>
    </w:p>
    <w:tbl>
      <w:tblPr>
        <w:tblStyle w:val="Tabelraster"/>
        <w:tblW w:w="8793" w:type="dxa"/>
        <w:tblInd w:w="-5" w:type="dxa"/>
        <w:tblLayout w:type="fixed"/>
        <w:tblLook w:val="06A0" w:firstRow="1" w:lastRow="0" w:firstColumn="1" w:lastColumn="0" w:noHBand="1" w:noVBand="1"/>
      </w:tblPr>
      <w:tblGrid>
        <w:gridCol w:w="2126"/>
        <w:gridCol w:w="1985"/>
        <w:gridCol w:w="2248"/>
        <w:gridCol w:w="2434"/>
      </w:tblGrid>
      <w:tr w:rsidR="00142759" w:rsidRPr="00332980" w14:paraId="7EC7A60D" w14:textId="77777777" w:rsidTr="00851173">
        <w:trPr>
          <w:trHeight w:val="300"/>
        </w:trPr>
        <w:tc>
          <w:tcPr>
            <w:tcW w:w="2126" w:type="dxa"/>
          </w:tcPr>
          <w:p w14:paraId="11625802" w14:textId="77777777" w:rsidR="00142759" w:rsidRPr="00332980" w:rsidRDefault="00142759" w:rsidP="00851173">
            <w:pPr>
              <w:spacing w:line="300" w:lineRule="exact"/>
              <w:rPr>
                <w:rFonts w:ascii="Arial" w:eastAsia="Aptos" w:hAnsi="Arial" w:cs="Arial"/>
                <w:b/>
                <w:bCs/>
                <w:sz w:val="20"/>
                <w:szCs w:val="20"/>
              </w:rPr>
            </w:pPr>
          </w:p>
        </w:tc>
        <w:tc>
          <w:tcPr>
            <w:tcW w:w="1985" w:type="dxa"/>
          </w:tcPr>
          <w:p w14:paraId="04D6FEA6" w14:textId="77777777" w:rsidR="00142759" w:rsidRPr="00332980" w:rsidRDefault="00142759" w:rsidP="00851173">
            <w:pPr>
              <w:spacing w:line="300" w:lineRule="exact"/>
              <w:rPr>
                <w:rFonts w:ascii="Arial" w:eastAsia="Aptos" w:hAnsi="Arial" w:cs="Arial"/>
                <w:b/>
                <w:bCs/>
                <w:sz w:val="20"/>
                <w:szCs w:val="20"/>
              </w:rPr>
            </w:pPr>
          </w:p>
        </w:tc>
        <w:tc>
          <w:tcPr>
            <w:tcW w:w="2248" w:type="dxa"/>
          </w:tcPr>
          <w:p w14:paraId="46F3E971" w14:textId="77777777" w:rsidR="00142759" w:rsidRPr="00332980" w:rsidRDefault="00142759" w:rsidP="00851173">
            <w:pPr>
              <w:spacing w:line="300" w:lineRule="exact"/>
              <w:rPr>
                <w:rFonts w:ascii="Arial" w:eastAsia="Aptos" w:hAnsi="Arial" w:cs="Arial"/>
                <w:b/>
                <w:bCs/>
                <w:sz w:val="20"/>
                <w:szCs w:val="20"/>
              </w:rPr>
            </w:pPr>
            <w:r w:rsidRPr="00332980">
              <w:rPr>
                <w:rFonts w:ascii="Arial" w:eastAsia="Aptos" w:hAnsi="Arial" w:cs="Arial"/>
                <w:b/>
                <w:bCs/>
                <w:sz w:val="20"/>
                <w:szCs w:val="20"/>
              </w:rPr>
              <w:t>Huishouden naar persoon</w:t>
            </w:r>
          </w:p>
        </w:tc>
        <w:tc>
          <w:tcPr>
            <w:tcW w:w="2434" w:type="dxa"/>
          </w:tcPr>
          <w:p w14:paraId="164F644D" w14:textId="77777777" w:rsidR="00142759" w:rsidRPr="00332980" w:rsidRDefault="00142759" w:rsidP="00851173">
            <w:pPr>
              <w:spacing w:line="300" w:lineRule="exact"/>
              <w:rPr>
                <w:rFonts w:ascii="Arial" w:eastAsia="Aptos" w:hAnsi="Arial" w:cs="Arial"/>
                <w:b/>
                <w:bCs/>
                <w:sz w:val="20"/>
                <w:szCs w:val="20"/>
              </w:rPr>
            </w:pPr>
            <w:r w:rsidRPr="00332980">
              <w:rPr>
                <w:rFonts w:ascii="Arial" w:eastAsia="Aptos" w:hAnsi="Arial" w:cs="Arial"/>
                <w:b/>
                <w:bCs/>
                <w:sz w:val="20"/>
                <w:szCs w:val="20"/>
              </w:rPr>
              <w:t>Huishouden naar personen</w:t>
            </w:r>
          </w:p>
        </w:tc>
      </w:tr>
      <w:tr w:rsidR="00142759" w:rsidRPr="00332980" w14:paraId="233E3FF2" w14:textId="77777777" w:rsidTr="00851173">
        <w:trPr>
          <w:trHeight w:val="300"/>
        </w:trPr>
        <w:tc>
          <w:tcPr>
            <w:tcW w:w="2126" w:type="dxa"/>
          </w:tcPr>
          <w:p w14:paraId="4C3A36E2" w14:textId="77777777" w:rsidR="00142759" w:rsidRPr="00332980" w:rsidRDefault="00142759" w:rsidP="00851173">
            <w:pPr>
              <w:spacing w:line="300" w:lineRule="exact"/>
              <w:rPr>
                <w:rFonts w:ascii="Arial" w:eastAsia="Aptos" w:hAnsi="Arial" w:cs="Arial"/>
                <w:b/>
                <w:bCs/>
                <w:sz w:val="20"/>
                <w:szCs w:val="20"/>
              </w:rPr>
            </w:pPr>
            <w:r w:rsidRPr="00332980">
              <w:rPr>
                <w:rFonts w:ascii="Arial" w:eastAsia="Aptos" w:hAnsi="Arial" w:cs="Arial"/>
                <w:b/>
                <w:bCs/>
                <w:sz w:val="20"/>
                <w:szCs w:val="20"/>
              </w:rPr>
              <w:t>Woonruimte naar kamers</w:t>
            </w:r>
          </w:p>
        </w:tc>
        <w:tc>
          <w:tcPr>
            <w:tcW w:w="1985" w:type="dxa"/>
          </w:tcPr>
          <w:p w14:paraId="7058672C" w14:textId="77777777" w:rsidR="00142759" w:rsidRPr="00332980" w:rsidRDefault="00142759" w:rsidP="00851173">
            <w:pPr>
              <w:spacing w:line="300" w:lineRule="exact"/>
              <w:rPr>
                <w:rFonts w:ascii="Arial" w:eastAsia="Aptos" w:hAnsi="Arial" w:cs="Arial"/>
                <w:b/>
                <w:bCs/>
                <w:sz w:val="20"/>
                <w:szCs w:val="20"/>
              </w:rPr>
            </w:pPr>
            <w:r w:rsidRPr="00332980">
              <w:rPr>
                <w:rFonts w:ascii="Arial" w:eastAsia="Aptos" w:hAnsi="Arial" w:cs="Arial"/>
                <w:b/>
                <w:bCs/>
                <w:sz w:val="20"/>
                <w:szCs w:val="20"/>
              </w:rPr>
              <w:t>Oppervlakte</w:t>
            </w:r>
          </w:p>
        </w:tc>
        <w:tc>
          <w:tcPr>
            <w:tcW w:w="2248" w:type="dxa"/>
          </w:tcPr>
          <w:p w14:paraId="0A7AF27B" w14:textId="77777777" w:rsidR="00142759" w:rsidRPr="00332980" w:rsidRDefault="00142759" w:rsidP="00851173">
            <w:pPr>
              <w:spacing w:line="300" w:lineRule="exact"/>
              <w:rPr>
                <w:rFonts w:ascii="Arial" w:eastAsia="Aptos" w:hAnsi="Arial" w:cs="Arial"/>
                <w:b/>
                <w:bCs/>
                <w:sz w:val="20"/>
                <w:szCs w:val="20"/>
              </w:rPr>
            </w:pPr>
            <w:r w:rsidRPr="00332980">
              <w:rPr>
                <w:rFonts w:ascii="Arial" w:eastAsia="Aptos" w:hAnsi="Arial" w:cs="Arial"/>
                <w:b/>
                <w:bCs/>
                <w:sz w:val="20"/>
                <w:szCs w:val="20"/>
              </w:rPr>
              <w:t>Eengezinswoningen</w:t>
            </w:r>
          </w:p>
        </w:tc>
        <w:tc>
          <w:tcPr>
            <w:tcW w:w="2434" w:type="dxa"/>
          </w:tcPr>
          <w:p w14:paraId="29B516F3" w14:textId="77777777" w:rsidR="00142759" w:rsidRPr="00332980" w:rsidRDefault="00142759" w:rsidP="00851173">
            <w:pPr>
              <w:spacing w:line="300" w:lineRule="exact"/>
              <w:rPr>
                <w:rFonts w:ascii="Arial" w:eastAsia="Aptos" w:hAnsi="Arial" w:cs="Arial"/>
                <w:b/>
                <w:bCs/>
                <w:sz w:val="20"/>
                <w:szCs w:val="20"/>
              </w:rPr>
            </w:pPr>
            <w:r w:rsidRPr="00332980">
              <w:rPr>
                <w:rFonts w:ascii="Arial" w:eastAsia="Aptos" w:hAnsi="Arial" w:cs="Arial"/>
                <w:b/>
                <w:bCs/>
                <w:sz w:val="20"/>
                <w:szCs w:val="20"/>
              </w:rPr>
              <w:t>Meergezinswoningen</w:t>
            </w:r>
          </w:p>
        </w:tc>
      </w:tr>
      <w:tr w:rsidR="00142759" w:rsidRPr="00332980" w14:paraId="115B9E7F" w14:textId="77777777" w:rsidTr="00851173">
        <w:trPr>
          <w:trHeight w:val="300"/>
        </w:trPr>
        <w:tc>
          <w:tcPr>
            <w:tcW w:w="2126" w:type="dxa"/>
          </w:tcPr>
          <w:p w14:paraId="2627EE53"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1 kamer</w:t>
            </w:r>
          </w:p>
        </w:tc>
        <w:tc>
          <w:tcPr>
            <w:tcW w:w="1985" w:type="dxa"/>
          </w:tcPr>
          <w:p w14:paraId="64EE9D99"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Niet van toepassing</w:t>
            </w:r>
          </w:p>
        </w:tc>
        <w:tc>
          <w:tcPr>
            <w:tcW w:w="2248" w:type="dxa"/>
          </w:tcPr>
          <w:p w14:paraId="3120E04F"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1 of 2</w:t>
            </w:r>
          </w:p>
        </w:tc>
        <w:tc>
          <w:tcPr>
            <w:tcW w:w="2434" w:type="dxa"/>
          </w:tcPr>
          <w:p w14:paraId="5549F57D"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1 of 2</w:t>
            </w:r>
          </w:p>
        </w:tc>
      </w:tr>
      <w:tr w:rsidR="00142759" w:rsidRPr="00332980" w14:paraId="30604643" w14:textId="77777777" w:rsidTr="00851173">
        <w:trPr>
          <w:trHeight w:val="300"/>
        </w:trPr>
        <w:tc>
          <w:tcPr>
            <w:tcW w:w="2126" w:type="dxa"/>
          </w:tcPr>
          <w:p w14:paraId="02DC18B3"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2 kamers</w:t>
            </w:r>
          </w:p>
        </w:tc>
        <w:tc>
          <w:tcPr>
            <w:tcW w:w="1985" w:type="dxa"/>
          </w:tcPr>
          <w:p w14:paraId="50AC4519"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&lt; 60 m2</w:t>
            </w:r>
          </w:p>
        </w:tc>
        <w:tc>
          <w:tcPr>
            <w:tcW w:w="2248" w:type="dxa"/>
          </w:tcPr>
          <w:p w14:paraId="7BE3A127"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1 of 2</w:t>
            </w:r>
          </w:p>
        </w:tc>
        <w:tc>
          <w:tcPr>
            <w:tcW w:w="2434" w:type="dxa"/>
          </w:tcPr>
          <w:p w14:paraId="66AA5A8A"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1 of 2</w:t>
            </w:r>
          </w:p>
        </w:tc>
      </w:tr>
      <w:tr w:rsidR="00142759" w:rsidRPr="00332980" w14:paraId="410BC312" w14:textId="77777777" w:rsidTr="00851173">
        <w:trPr>
          <w:trHeight w:val="300"/>
        </w:trPr>
        <w:tc>
          <w:tcPr>
            <w:tcW w:w="2126" w:type="dxa"/>
          </w:tcPr>
          <w:p w14:paraId="787441EB" w14:textId="77777777" w:rsidR="00142759" w:rsidRPr="00332980" w:rsidRDefault="00142759" w:rsidP="00851173">
            <w:pPr>
              <w:spacing w:line="300" w:lineRule="exact"/>
              <w:rPr>
                <w:rFonts w:ascii="Arial" w:eastAsia="Aptos" w:hAnsi="Arial" w:cs="Arial"/>
                <w:sz w:val="20"/>
                <w:szCs w:val="20"/>
              </w:rPr>
            </w:pPr>
          </w:p>
        </w:tc>
        <w:tc>
          <w:tcPr>
            <w:tcW w:w="1985" w:type="dxa"/>
          </w:tcPr>
          <w:p w14:paraId="1F11BC73"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&gt; 60 m2</w:t>
            </w:r>
          </w:p>
        </w:tc>
        <w:tc>
          <w:tcPr>
            <w:tcW w:w="2248" w:type="dxa"/>
          </w:tcPr>
          <w:p w14:paraId="067746CC"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2</w:t>
            </w:r>
          </w:p>
        </w:tc>
        <w:tc>
          <w:tcPr>
            <w:tcW w:w="2434" w:type="dxa"/>
          </w:tcPr>
          <w:p w14:paraId="28E3AA5F"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1 of 2</w:t>
            </w:r>
          </w:p>
        </w:tc>
      </w:tr>
      <w:tr w:rsidR="00142759" w:rsidRPr="00332980" w14:paraId="4C3868A8" w14:textId="77777777" w:rsidTr="00851173">
        <w:trPr>
          <w:trHeight w:val="300"/>
        </w:trPr>
        <w:tc>
          <w:tcPr>
            <w:tcW w:w="2126" w:type="dxa"/>
          </w:tcPr>
          <w:p w14:paraId="7B476B18"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3 kamers</w:t>
            </w:r>
          </w:p>
        </w:tc>
        <w:tc>
          <w:tcPr>
            <w:tcW w:w="1985" w:type="dxa"/>
          </w:tcPr>
          <w:p w14:paraId="7DE46496"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&lt; 60 m2</w:t>
            </w:r>
          </w:p>
        </w:tc>
        <w:tc>
          <w:tcPr>
            <w:tcW w:w="2248" w:type="dxa"/>
          </w:tcPr>
          <w:p w14:paraId="3DF3CBD9"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1 of 2</w:t>
            </w:r>
          </w:p>
        </w:tc>
        <w:tc>
          <w:tcPr>
            <w:tcW w:w="2434" w:type="dxa"/>
          </w:tcPr>
          <w:p w14:paraId="4CE01953"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1 of 2</w:t>
            </w:r>
          </w:p>
        </w:tc>
      </w:tr>
      <w:tr w:rsidR="00142759" w:rsidRPr="00332980" w14:paraId="5D7A2515" w14:textId="77777777" w:rsidTr="00851173">
        <w:trPr>
          <w:trHeight w:val="300"/>
        </w:trPr>
        <w:tc>
          <w:tcPr>
            <w:tcW w:w="2126" w:type="dxa"/>
          </w:tcPr>
          <w:p w14:paraId="2B13D744" w14:textId="77777777" w:rsidR="00142759" w:rsidRPr="00332980" w:rsidRDefault="00142759" w:rsidP="00851173">
            <w:pPr>
              <w:spacing w:line="300" w:lineRule="exact"/>
              <w:rPr>
                <w:rFonts w:ascii="Arial" w:eastAsia="Aptos" w:hAnsi="Arial" w:cs="Arial"/>
                <w:sz w:val="20"/>
                <w:szCs w:val="20"/>
              </w:rPr>
            </w:pPr>
          </w:p>
        </w:tc>
        <w:tc>
          <w:tcPr>
            <w:tcW w:w="1985" w:type="dxa"/>
          </w:tcPr>
          <w:p w14:paraId="33360433"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60-80 m2</w:t>
            </w:r>
          </w:p>
        </w:tc>
        <w:tc>
          <w:tcPr>
            <w:tcW w:w="2248" w:type="dxa"/>
          </w:tcPr>
          <w:p w14:paraId="3A4BF0B8"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2 of meer</w:t>
            </w:r>
          </w:p>
        </w:tc>
        <w:tc>
          <w:tcPr>
            <w:tcW w:w="2434" w:type="dxa"/>
          </w:tcPr>
          <w:p w14:paraId="0E5E94AB"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1 of meer</w:t>
            </w:r>
          </w:p>
        </w:tc>
      </w:tr>
      <w:tr w:rsidR="00142759" w:rsidRPr="00332980" w14:paraId="5B9D34E2" w14:textId="77777777" w:rsidTr="00851173">
        <w:trPr>
          <w:trHeight w:val="300"/>
        </w:trPr>
        <w:tc>
          <w:tcPr>
            <w:tcW w:w="2126" w:type="dxa"/>
          </w:tcPr>
          <w:p w14:paraId="31ED82FA" w14:textId="77777777" w:rsidR="00142759" w:rsidRPr="00332980" w:rsidRDefault="00142759" w:rsidP="00851173">
            <w:pPr>
              <w:spacing w:line="300" w:lineRule="exact"/>
              <w:rPr>
                <w:rFonts w:ascii="Arial" w:eastAsia="Aptos" w:hAnsi="Arial" w:cs="Arial"/>
                <w:sz w:val="20"/>
                <w:szCs w:val="20"/>
              </w:rPr>
            </w:pPr>
          </w:p>
        </w:tc>
        <w:tc>
          <w:tcPr>
            <w:tcW w:w="1985" w:type="dxa"/>
          </w:tcPr>
          <w:p w14:paraId="7FC67D52"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&gt; 80 m2</w:t>
            </w:r>
          </w:p>
        </w:tc>
        <w:tc>
          <w:tcPr>
            <w:tcW w:w="2248" w:type="dxa"/>
          </w:tcPr>
          <w:p w14:paraId="7CC29E15"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2 of meer</w:t>
            </w:r>
          </w:p>
        </w:tc>
        <w:tc>
          <w:tcPr>
            <w:tcW w:w="2434" w:type="dxa"/>
          </w:tcPr>
          <w:p w14:paraId="51379007"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2 of meer</w:t>
            </w:r>
          </w:p>
        </w:tc>
      </w:tr>
      <w:tr w:rsidR="00142759" w:rsidRPr="00332980" w14:paraId="52760B9A" w14:textId="77777777" w:rsidTr="00851173">
        <w:trPr>
          <w:trHeight w:val="300"/>
        </w:trPr>
        <w:tc>
          <w:tcPr>
            <w:tcW w:w="2126" w:type="dxa"/>
          </w:tcPr>
          <w:p w14:paraId="3902A1DC"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4 kamers</w:t>
            </w:r>
          </w:p>
        </w:tc>
        <w:tc>
          <w:tcPr>
            <w:tcW w:w="1985" w:type="dxa"/>
          </w:tcPr>
          <w:p w14:paraId="35085402"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&lt; 60 m2</w:t>
            </w:r>
          </w:p>
        </w:tc>
        <w:tc>
          <w:tcPr>
            <w:tcW w:w="2248" w:type="dxa"/>
          </w:tcPr>
          <w:p w14:paraId="1B8B9776"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2 of meer</w:t>
            </w:r>
          </w:p>
        </w:tc>
        <w:tc>
          <w:tcPr>
            <w:tcW w:w="2434" w:type="dxa"/>
          </w:tcPr>
          <w:p w14:paraId="553E4F53"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2 of meer</w:t>
            </w:r>
          </w:p>
        </w:tc>
      </w:tr>
      <w:tr w:rsidR="00142759" w:rsidRPr="00332980" w14:paraId="72EAAAE8" w14:textId="77777777" w:rsidTr="00851173">
        <w:trPr>
          <w:trHeight w:val="300"/>
        </w:trPr>
        <w:tc>
          <w:tcPr>
            <w:tcW w:w="2126" w:type="dxa"/>
          </w:tcPr>
          <w:p w14:paraId="15A7F4BB" w14:textId="77777777" w:rsidR="00142759" w:rsidRPr="00332980" w:rsidRDefault="00142759" w:rsidP="00851173">
            <w:pPr>
              <w:spacing w:line="300" w:lineRule="exact"/>
              <w:rPr>
                <w:rFonts w:ascii="Arial" w:eastAsia="Aptos" w:hAnsi="Arial" w:cs="Arial"/>
                <w:sz w:val="20"/>
                <w:szCs w:val="20"/>
              </w:rPr>
            </w:pPr>
          </w:p>
        </w:tc>
        <w:tc>
          <w:tcPr>
            <w:tcW w:w="1985" w:type="dxa"/>
          </w:tcPr>
          <w:p w14:paraId="67645EFB"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&gt; 60 m2</w:t>
            </w:r>
          </w:p>
        </w:tc>
        <w:tc>
          <w:tcPr>
            <w:tcW w:w="2248" w:type="dxa"/>
          </w:tcPr>
          <w:p w14:paraId="109CB41B"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3 of meer</w:t>
            </w:r>
          </w:p>
        </w:tc>
        <w:tc>
          <w:tcPr>
            <w:tcW w:w="2434" w:type="dxa"/>
          </w:tcPr>
          <w:p w14:paraId="66B61904"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2 of meer</w:t>
            </w:r>
          </w:p>
        </w:tc>
      </w:tr>
      <w:tr w:rsidR="00142759" w:rsidRPr="00332980" w14:paraId="5319F537" w14:textId="77777777" w:rsidTr="00851173">
        <w:trPr>
          <w:trHeight w:val="300"/>
        </w:trPr>
        <w:tc>
          <w:tcPr>
            <w:tcW w:w="2126" w:type="dxa"/>
          </w:tcPr>
          <w:p w14:paraId="2FAB7B2C"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5 kamers</w:t>
            </w:r>
          </w:p>
        </w:tc>
        <w:tc>
          <w:tcPr>
            <w:tcW w:w="1985" w:type="dxa"/>
          </w:tcPr>
          <w:p w14:paraId="60A1083F"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&lt; 80 m2</w:t>
            </w:r>
          </w:p>
        </w:tc>
        <w:tc>
          <w:tcPr>
            <w:tcW w:w="2248" w:type="dxa"/>
          </w:tcPr>
          <w:p w14:paraId="1CC63ABF"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3 of meer</w:t>
            </w:r>
          </w:p>
        </w:tc>
        <w:tc>
          <w:tcPr>
            <w:tcW w:w="2434" w:type="dxa"/>
          </w:tcPr>
          <w:p w14:paraId="7BC86D67"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3 of meer</w:t>
            </w:r>
          </w:p>
        </w:tc>
      </w:tr>
      <w:tr w:rsidR="00142759" w:rsidRPr="00332980" w14:paraId="6667036F" w14:textId="77777777" w:rsidTr="00851173">
        <w:trPr>
          <w:trHeight w:val="300"/>
        </w:trPr>
        <w:tc>
          <w:tcPr>
            <w:tcW w:w="2126" w:type="dxa"/>
          </w:tcPr>
          <w:p w14:paraId="25E10EEE" w14:textId="77777777" w:rsidR="00142759" w:rsidRPr="00332980" w:rsidRDefault="00142759" w:rsidP="00851173">
            <w:pPr>
              <w:spacing w:line="300" w:lineRule="exact"/>
              <w:rPr>
                <w:rFonts w:ascii="Arial" w:eastAsia="Aptos" w:hAnsi="Arial" w:cs="Arial"/>
                <w:sz w:val="20"/>
                <w:szCs w:val="20"/>
              </w:rPr>
            </w:pPr>
          </w:p>
        </w:tc>
        <w:tc>
          <w:tcPr>
            <w:tcW w:w="1985" w:type="dxa"/>
          </w:tcPr>
          <w:p w14:paraId="46069308"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&gt; 80 m2</w:t>
            </w:r>
          </w:p>
        </w:tc>
        <w:tc>
          <w:tcPr>
            <w:tcW w:w="2248" w:type="dxa"/>
          </w:tcPr>
          <w:p w14:paraId="05437A31"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5 of meer</w:t>
            </w:r>
          </w:p>
        </w:tc>
        <w:tc>
          <w:tcPr>
            <w:tcW w:w="2434" w:type="dxa"/>
          </w:tcPr>
          <w:p w14:paraId="08B36CF1"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5 of meer</w:t>
            </w:r>
          </w:p>
        </w:tc>
      </w:tr>
      <w:tr w:rsidR="00142759" w:rsidRPr="00332980" w14:paraId="46F4B476" w14:textId="77777777" w:rsidTr="00851173">
        <w:trPr>
          <w:trHeight w:val="300"/>
        </w:trPr>
        <w:tc>
          <w:tcPr>
            <w:tcW w:w="2126" w:type="dxa"/>
          </w:tcPr>
          <w:p w14:paraId="18FBA7C5"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6 kamers</w:t>
            </w:r>
          </w:p>
        </w:tc>
        <w:tc>
          <w:tcPr>
            <w:tcW w:w="1985" w:type="dxa"/>
          </w:tcPr>
          <w:p w14:paraId="0960005E"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&lt; 80 m2</w:t>
            </w:r>
          </w:p>
        </w:tc>
        <w:tc>
          <w:tcPr>
            <w:tcW w:w="2248" w:type="dxa"/>
          </w:tcPr>
          <w:p w14:paraId="42FADAC8"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5 of meer</w:t>
            </w:r>
          </w:p>
        </w:tc>
        <w:tc>
          <w:tcPr>
            <w:tcW w:w="2434" w:type="dxa"/>
          </w:tcPr>
          <w:p w14:paraId="2CA8132F"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5 of meer</w:t>
            </w:r>
          </w:p>
        </w:tc>
      </w:tr>
      <w:tr w:rsidR="00142759" w:rsidRPr="00332980" w14:paraId="51C0C712" w14:textId="77777777" w:rsidTr="00851173">
        <w:trPr>
          <w:trHeight w:val="300"/>
        </w:trPr>
        <w:tc>
          <w:tcPr>
            <w:tcW w:w="2126" w:type="dxa"/>
          </w:tcPr>
          <w:p w14:paraId="34BBEA29" w14:textId="77777777" w:rsidR="00142759" w:rsidRPr="00332980" w:rsidRDefault="00142759" w:rsidP="00851173">
            <w:pPr>
              <w:spacing w:line="300" w:lineRule="exact"/>
              <w:rPr>
                <w:rFonts w:ascii="Arial" w:eastAsia="Aptos" w:hAnsi="Arial" w:cs="Arial"/>
                <w:sz w:val="20"/>
                <w:szCs w:val="20"/>
              </w:rPr>
            </w:pPr>
          </w:p>
        </w:tc>
        <w:tc>
          <w:tcPr>
            <w:tcW w:w="1985" w:type="dxa"/>
          </w:tcPr>
          <w:p w14:paraId="2812F1D3"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&gt; 80 m2</w:t>
            </w:r>
          </w:p>
        </w:tc>
        <w:tc>
          <w:tcPr>
            <w:tcW w:w="2248" w:type="dxa"/>
          </w:tcPr>
          <w:p w14:paraId="79D3F7B4"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6 of meer</w:t>
            </w:r>
          </w:p>
        </w:tc>
        <w:tc>
          <w:tcPr>
            <w:tcW w:w="2434" w:type="dxa"/>
          </w:tcPr>
          <w:p w14:paraId="53D29C3E"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6 of meer</w:t>
            </w:r>
          </w:p>
        </w:tc>
      </w:tr>
      <w:tr w:rsidR="00142759" w:rsidRPr="00332980" w14:paraId="3ED52898" w14:textId="77777777" w:rsidTr="00851173">
        <w:trPr>
          <w:trHeight w:val="300"/>
        </w:trPr>
        <w:tc>
          <w:tcPr>
            <w:tcW w:w="2126" w:type="dxa"/>
          </w:tcPr>
          <w:p w14:paraId="6BA1E17E"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7 kamers</w:t>
            </w:r>
          </w:p>
        </w:tc>
        <w:tc>
          <w:tcPr>
            <w:tcW w:w="1985" w:type="dxa"/>
          </w:tcPr>
          <w:p w14:paraId="3C548474"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&lt; 80 m2</w:t>
            </w:r>
          </w:p>
        </w:tc>
        <w:tc>
          <w:tcPr>
            <w:tcW w:w="2248" w:type="dxa"/>
          </w:tcPr>
          <w:p w14:paraId="116A1C5A"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6 of meer</w:t>
            </w:r>
          </w:p>
        </w:tc>
        <w:tc>
          <w:tcPr>
            <w:tcW w:w="2434" w:type="dxa"/>
          </w:tcPr>
          <w:p w14:paraId="2ECE63BD"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6 of meer</w:t>
            </w:r>
          </w:p>
        </w:tc>
      </w:tr>
      <w:tr w:rsidR="00142759" w:rsidRPr="00332980" w14:paraId="6AE99824" w14:textId="77777777" w:rsidTr="00851173">
        <w:trPr>
          <w:trHeight w:val="300"/>
        </w:trPr>
        <w:tc>
          <w:tcPr>
            <w:tcW w:w="2126" w:type="dxa"/>
          </w:tcPr>
          <w:p w14:paraId="12832E61" w14:textId="77777777" w:rsidR="00142759" w:rsidRPr="00332980" w:rsidRDefault="00142759" w:rsidP="00851173">
            <w:pPr>
              <w:spacing w:line="300" w:lineRule="exact"/>
              <w:rPr>
                <w:rFonts w:ascii="Arial" w:eastAsia="Aptos" w:hAnsi="Arial" w:cs="Arial"/>
                <w:sz w:val="20"/>
                <w:szCs w:val="20"/>
              </w:rPr>
            </w:pPr>
          </w:p>
        </w:tc>
        <w:tc>
          <w:tcPr>
            <w:tcW w:w="1985" w:type="dxa"/>
          </w:tcPr>
          <w:p w14:paraId="4D970CF0"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&gt; 80 m2</w:t>
            </w:r>
          </w:p>
        </w:tc>
        <w:tc>
          <w:tcPr>
            <w:tcW w:w="2248" w:type="dxa"/>
          </w:tcPr>
          <w:p w14:paraId="36D83AE4"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7 of meer</w:t>
            </w:r>
          </w:p>
        </w:tc>
        <w:tc>
          <w:tcPr>
            <w:tcW w:w="2434" w:type="dxa"/>
          </w:tcPr>
          <w:p w14:paraId="2057FF4B"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7 of meer</w:t>
            </w:r>
          </w:p>
        </w:tc>
      </w:tr>
      <w:tr w:rsidR="00142759" w:rsidRPr="00332980" w14:paraId="73B14EF4" w14:textId="77777777" w:rsidTr="00851173">
        <w:trPr>
          <w:trHeight w:val="300"/>
        </w:trPr>
        <w:tc>
          <w:tcPr>
            <w:tcW w:w="2126" w:type="dxa"/>
          </w:tcPr>
          <w:p w14:paraId="1E7E8A40"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8 kamers</w:t>
            </w:r>
          </w:p>
        </w:tc>
        <w:tc>
          <w:tcPr>
            <w:tcW w:w="1985" w:type="dxa"/>
          </w:tcPr>
          <w:p w14:paraId="778A85C0"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&lt; 80 m2</w:t>
            </w:r>
          </w:p>
        </w:tc>
        <w:tc>
          <w:tcPr>
            <w:tcW w:w="2248" w:type="dxa"/>
          </w:tcPr>
          <w:p w14:paraId="183A020D"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7 of meer</w:t>
            </w:r>
          </w:p>
        </w:tc>
        <w:tc>
          <w:tcPr>
            <w:tcW w:w="2434" w:type="dxa"/>
          </w:tcPr>
          <w:p w14:paraId="046D6466"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7 of meer</w:t>
            </w:r>
          </w:p>
        </w:tc>
      </w:tr>
      <w:tr w:rsidR="00142759" w:rsidRPr="00332980" w14:paraId="75469FF7" w14:textId="77777777" w:rsidTr="00851173">
        <w:trPr>
          <w:trHeight w:val="300"/>
        </w:trPr>
        <w:tc>
          <w:tcPr>
            <w:tcW w:w="2126" w:type="dxa"/>
          </w:tcPr>
          <w:p w14:paraId="742EE5CB" w14:textId="77777777" w:rsidR="00142759" w:rsidRPr="00332980" w:rsidRDefault="00142759" w:rsidP="00851173">
            <w:pPr>
              <w:spacing w:line="300" w:lineRule="exact"/>
              <w:rPr>
                <w:rFonts w:ascii="Arial" w:eastAsia="Aptos" w:hAnsi="Arial" w:cs="Arial"/>
                <w:sz w:val="20"/>
                <w:szCs w:val="20"/>
              </w:rPr>
            </w:pPr>
          </w:p>
        </w:tc>
        <w:tc>
          <w:tcPr>
            <w:tcW w:w="1985" w:type="dxa"/>
          </w:tcPr>
          <w:p w14:paraId="46328007"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&gt; 80 m2</w:t>
            </w:r>
          </w:p>
        </w:tc>
        <w:tc>
          <w:tcPr>
            <w:tcW w:w="2248" w:type="dxa"/>
          </w:tcPr>
          <w:p w14:paraId="1A6659F2"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8 of meer</w:t>
            </w:r>
          </w:p>
        </w:tc>
        <w:tc>
          <w:tcPr>
            <w:tcW w:w="2434" w:type="dxa"/>
          </w:tcPr>
          <w:p w14:paraId="639564BD"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8 of meer</w:t>
            </w:r>
          </w:p>
        </w:tc>
      </w:tr>
    </w:tbl>
    <w:p w14:paraId="3173C9DB" w14:textId="77777777" w:rsidR="00142759" w:rsidRPr="00332980" w:rsidRDefault="00142759" w:rsidP="00142759">
      <w:pPr>
        <w:pStyle w:val="Geenafstand"/>
        <w:spacing w:line="300" w:lineRule="exact"/>
        <w:rPr>
          <w:rFonts w:ascii="Arial" w:hAnsi="Arial" w:cs="Arial"/>
          <w:bCs/>
          <w:iCs/>
          <w:sz w:val="20"/>
          <w:szCs w:val="20"/>
        </w:rPr>
      </w:pPr>
      <w:bookmarkStart w:id="12" w:name="_Hlk194579589"/>
      <w:r w:rsidRPr="00332980">
        <w:rPr>
          <w:rFonts w:ascii="Arial" w:hAnsi="Arial" w:cs="Arial"/>
          <w:sz w:val="20"/>
          <w:szCs w:val="20"/>
        </w:rPr>
        <w:t>]</w:t>
      </w:r>
    </w:p>
    <w:p w14:paraId="4213AB9A" w14:textId="77777777" w:rsidR="00142759" w:rsidRPr="00332980" w:rsidRDefault="00142759" w:rsidP="00142759">
      <w:pPr>
        <w:pStyle w:val="Geenafstand"/>
        <w:spacing w:line="300" w:lineRule="exact"/>
        <w:rPr>
          <w:rFonts w:ascii="Arial" w:hAnsi="Arial" w:cs="Arial"/>
          <w:sz w:val="20"/>
          <w:szCs w:val="20"/>
        </w:rPr>
      </w:pPr>
      <w:r w:rsidRPr="00332980">
        <w:rPr>
          <w:rFonts w:ascii="Arial" w:hAnsi="Arial" w:cs="Arial"/>
          <w:sz w:val="20"/>
          <w:szCs w:val="20"/>
        </w:rPr>
        <w:t>c. Of de huurwoonruimte is aangemerkt als een woonruimte die passend is voor een specifieke groep zoals [ouderen vanaf [</w:t>
      </w:r>
      <w:r w:rsidRPr="00332980">
        <w:rPr>
          <w:rFonts w:ascii="Arial" w:hAnsi="Arial" w:cs="Arial"/>
          <w:b/>
          <w:bCs/>
          <w:sz w:val="20"/>
          <w:szCs w:val="20"/>
        </w:rPr>
        <w:t>leeftijd</w:t>
      </w:r>
      <w:r w:rsidRPr="00332980">
        <w:rPr>
          <w:rFonts w:ascii="Arial" w:hAnsi="Arial" w:cs="Arial"/>
          <w:sz w:val="20"/>
          <w:szCs w:val="20"/>
        </w:rPr>
        <w:t xml:space="preserve">] jaar of ouder </w:t>
      </w:r>
      <w:r w:rsidRPr="00332980">
        <w:rPr>
          <w:rFonts w:ascii="Arial" w:hAnsi="Arial" w:cs="Arial"/>
          <w:b/>
          <w:bCs/>
          <w:sz w:val="20"/>
          <w:szCs w:val="20"/>
        </w:rPr>
        <w:t xml:space="preserve">EN/OF </w:t>
      </w:r>
      <w:r w:rsidRPr="00332980">
        <w:rPr>
          <w:rFonts w:ascii="Arial" w:hAnsi="Arial" w:cs="Arial"/>
          <w:sz w:val="20"/>
          <w:szCs w:val="20"/>
        </w:rPr>
        <w:t>jongeren tot [</w:t>
      </w:r>
      <w:r w:rsidRPr="00332980">
        <w:rPr>
          <w:rFonts w:ascii="Arial" w:hAnsi="Arial" w:cs="Arial"/>
          <w:b/>
          <w:bCs/>
          <w:sz w:val="20"/>
          <w:szCs w:val="20"/>
        </w:rPr>
        <w:t>leeftijd</w:t>
      </w:r>
      <w:r w:rsidRPr="00332980">
        <w:rPr>
          <w:rFonts w:ascii="Arial" w:hAnsi="Arial" w:cs="Arial"/>
          <w:sz w:val="20"/>
          <w:szCs w:val="20"/>
        </w:rPr>
        <w:t xml:space="preserve">] jaar </w:t>
      </w:r>
      <w:r w:rsidRPr="00332980">
        <w:rPr>
          <w:rFonts w:ascii="Arial" w:hAnsi="Arial" w:cs="Arial"/>
          <w:b/>
          <w:bCs/>
          <w:sz w:val="20"/>
          <w:szCs w:val="20"/>
        </w:rPr>
        <w:t xml:space="preserve">EN/OF </w:t>
      </w:r>
      <w:r w:rsidRPr="00332980">
        <w:rPr>
          <w:rFonts w:ascii="Arial" w:hAnsi="Arial" w:cs="Arial"/>
          <w:sz w:val="20"/>
          <w:szCs w:val="20"/>
        </w:rPr>
        <w:t>personen</w:t>
      </w:r>
      <w:r w:rsidRPr="00332980">
        <w:rPr>
          <w:rFonts w:ascii="Arial" w:hAnsi="Arial" w:cs="Arial"/>
          <w:b/>
          <w:bCs/>
          <w:sz w:val="20"/>
          <w:szCs w:val="20"/>
        </w:rPr>
        <w:t xml:space="preserve"> </w:t>
      </w:r>
      <w:r w:rsidRPr="00332980">
        <w:rPr>
          <w:rFonts w:ascii="Arial" w:hAnsi="Arial" w:cs="Arial"/>
          <w:sz w:val="20"/>
          <w:szCs w:val="20"/>
        </w:rPr>
        <w:t>die afhankelijk zijn van een rolstoelgeschikte woonruimte.]</w:t>
      </w:r>
    </w:p>
    <w:p w14:paraId="07AB1302" w14:textId="77777777" w:rsidR="00142759" w:rsidRPr="00332980" w:rsidRDefault="00142759" w:rsidP="00142759">
      <w:pPr>
        <w:pStyle w:val="Geenafstand"/>
        <w:spacing w:line="300" w:lineRule="exact"/>
        <w:rPr>
          <w:rFonts w:ascii="Arial" w:hAnsi="Arial" w:cs="Arial"/>
          <w:b/>
          <w:i/>
          <w:sz w:val="20"/>
          <w:szCs w:val="20"/>
        </w:rPr>
      </w:pPr>
      <w:r w:rsidRPr="00332980">
        <w:rPr>
          <w:rFonts w:ascii="Arial" w:hAnsi="Arial" w:cs="Arial"/>
          <w:sz w:val="20"/>
          <w:szCs w:val="20"/>
        </w:rPr>
        <w:t xml:space="preserve">d. Bijzondere </w:t>
      </w:r>
      <w:proofErr w:type="spellStart"/>
      <w:r w:rsidRPr="00332980">
        <w:rPr>
          <w:rFonts w:ascii="Arial" w:hAnsi="Arial" w:cs="Arial"/>
          <w:sz w:val="20"/>
          <w:szCs w:val="20"/>
        </w:rPr>
        <w:t>passendheidsvereisten</w:t>
      </w:r>
      <w:proofErr w:type="spellEnd"/>
      <w:r w:rsidRPr="00332980">
        <w:rPr>
          <w:rFonts w:ascii="Arial" w:hAnsi="Arial" w:cs="Arial"/>
          <w:sz w:val="20"/>
          <w:szCs w:val="20"/>
        </w:rPr>
        <w:t xml:space="preserve"> die blijken uit de urgentieverklaring.</w:t>
      </w:r>
    </w:p>
    <w:p w14:paraId="4904E1F5" w14:textId="77777777" w:rsidR="00142759" w:rsidRPr="00332980" w:rsidRDefault="00142759" w:rsidP="00142759">
      <w:pPr>
        <w:pStyle w:val="Geenafstand"/>
        <w:spacing w:line="300" w:lineRule="exact"/>
        <w:rPr>
          <w:rFonts w:ascii="Arial" w:eastAsia="Aptos" w:hAnsi="Arial" w:cs="Arial"/>
          <w:sz w:val="20"/>
          <w:szCs w:val="20"/>
        </w:rPr>
      </w:pPr>
      <w:r w:rsidRPr="00332980">
        <w:rPr>
          <w:rFonts w:ascii="Arial" w:hAnsi="Arial" w:cs="Arial"/>
          <w:sz w:val="20"/>
          <w:szCs w:val="20"/>
        </w:rPr>
        <w:t>e. De plek waar de woonruimte zich bevindt. Dat is bijvoorbeeld van belang voor wie binnen een bepaalde afstand van een bepaalde instelling moet wonen, of afhankelijk is van mantelzorg of mantelzorg geeft.</w:t>
      </w:r>
      <w:bookmarkStart w:id="13" w:name="_Hlk194579820"/>
      <w:bookmarkEnd w:id="12"/>
    </w:p>
    <w:p w14:paraId="5B5D509D" w14:textId="77777777" w:rsidR="00142759" w:rsidRPr="00332980" w:rsidRDefault="00142759" w:rsidP="00142759">
      <w:pPr>
        <w:pStyle w:val="Geenafstand"/>
        <w:spacing w:line="300" w:lineRule="exact"/>
        <w:rPr>
          <w:rFonts w:ascii="Arial" w:eastAsia="Aptos" w:hAnsi="Arial" w:cs="Arial"/>
          <w:sz w:val="20"/>
          <w:szCs w:val="20"/>
        </w:rPr>
      </w:pPr>
      <w:r w:rsidRPr="00332980">
        <w:rPr>
          <w:rFonts w:ascii="Arial" w:eastAsia="Aptos" w:hAnsi="Arial" w:cs="Arial"/>
          <w:sz w:val="20"/>
          <w:szCs w:val="20"/>
        </w:rPr>
        <w:t>2. Als de prijsontwikkeling daartoe aanleiding geeft, kan het college de in het eerste lid, onder a, ver</w:t>
      </w:r>
      <w:r w:rsidRPr="00332980">
        <w:rPr>
          <w:rFonts w:ascii="Arial" w:eastAsia="Aptos" w:hAnsi="Arial" w:cs="Arial"/>
          <w:sz w:val="20"/>
          <w:szCs w:val="20"/>
        </w:rPr>
        <w:softHyphen/>
      </w:r>
      <w:r w:rsidRPr="00332980">
        <w:rPr>
          <w:rFonts w:ascii="Arial" w:eastAsia="Aptos" w:hAnsi="Arial" w:cs="Arial"/>
          <w:sz w:val="20"/>
          <w:szCs w:val="20"/>
        </w:rPr>
        <w:softHyphen/>
        <w:t>melde bedragen indexeren.</w:t>
      </w:r>
    </w:p>
    <w:p w14:paraId="25EA845C" w14:textId="77777777" w:rsidR="00142759" w:rsidRPr="00332980" w:rsidRDefault="00142759" w:rsidP="00142759">
      <w:pPr>
        <w:spacing w:line="300" w:lineRule="exact"/>
        <w:rPr>
          <w:rFonts w:ascii="Arial" w:eastAsia="Aptos" w:hAnsi="Arial" w:cs="Arial"/>
          <w:i/>
          <w:iCs/>
          <w:sz w:val="20"/>
          <w:szCs w:val="20"/>
        </w:rPr>
      </w:pPr>
    </w:p>
    <w:p w14:paraId="30E4716C" w14:textId="77777777" w:rsidR="00142759" w:rsidRPr="00332980" w:rsidRDefault="00142759" w:rsidP="00142759">
      <w:pPr>
        <w:spacing w:line="300" w:lineRule="exact"/>
        <w:rPr>
          <w:rFonts w:ascii="Arial" w:hAnsi="Arial" w:cs="Arial"/>
          <w:b/>
          <w:bCs/>
          <w:sz w:val="20"/>
          <w:szCs w:val="20"/>
        </w:rPr>
      </w:pPr>
      <w:r w:rsidRPr="00332980">
        <w:rPr>
          <w:rFonts w:ascii="Arial" w:hAnsi="Arial" w:cs="Arial"/>
          <w:b/>
          <w:bCs/>
          <w:sz w:val="20"/>
          <w:szCs w:val="20"/>
        </w:rPr>
        <w:t>Artikel 2:8 Urgentieverklaring</w:t>
      </w:r>
    </w:p>
    <w:p w14:paraId="46E01852"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1. Een urgentieverklaring wordt aangevraagd bij het college met behulp van het door het college vastgestelde aanvraagformulier. Uit het aanvraagformulier blijkt welke gegevens moeten worden verstrekt.</w:t>
      </w:r>
    </w:p>
    <w:p w14:paraId="1E11E4B2"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2. Voor een urgentieverklaring komen in aanmerking:</w:t>
      </w:r>
    </w:p>
    <w:p w14:paraId="2F7F5183" w14:textId="77777777" w:rsidR="00142759" w:rsidRPr="00332980" w:rsidRDefault="00142759" w:rsidP="00142759">
      <w:pPr>
        <w:pStyle w:val="Geenafstand"/>
        <w:spacing w:line="300" w:lineRule="exact"/>
        <w:rPr>
          <w:rFonts w:ascii="Arial" w:hAnsi="Arial" w:cs="Arial"/>
          <w:sz w:val="20"/>
          <w:szCs w:val="20"/>
        </w:rPr>
      </w:pPr>
      <w:r w:rsidRPr="00332980">
        <w:rPr>
          <w:rFonts w:ascii="Arial" w:hAnsi="Arial" w:cs="Arial"/>
          <w:sz w:val="20"/>
          <w:szCs w:val="20"/>
        </w:rPr>
        <w:t>a. de vergunninghouders die vallen onder de taakstelling voor de gemeente, opgelegd op grond van artikel 28 van de wet;</w:t>
      </w:r>
    </w:p>
    <w:p w14:paraId="4266E80E" w14:textId="77777777" w:rsidR="00142759" w:rsidRPr="00A17E9F" w:rsidRDefault="00142759" w:rsidP="00142759">
      <w:pPr>
        <w:pStyle w:val="Geenafstand"/>
        <w:spacing w:line="300" w:lineRule="exact"/>
        <w:rPr>
          <w:rFonts w:ascii="Arial" w:hAnsi="Arial" w:cs="Arial"/>
          <w:b/>
          <w:bCs/>
          <w:sz w:val="20"/>
          <w:szCs w:val="20"/>
        </w:rPr>
      </w:pPr>
      <w:r w:rsidRPr="00332980">
        <w:rPr>
          <w:rFonts w:ascii="Arial" w:hAnsi="Arial" w:cs="Arial"/>
          <w:sz w:val="20"/>
          <w:szCs w:val="20"/>
        </w:rPr>
        <w:t>b. de in artikel 12, derde lid, van de wet aangewezen woningzoekenden;</w:t>
      </w:r>
    </w:p>
    <w:p w14:paraId="00E13649" w14:textId="77777777" w:rsidR="00142759" w:rsidRDefault="00142759" w:rsidP="00142759">
      <w:pPr>
        <w:pStyle w:val="Geenafstand"/>
        <w:spacing w:line="300" w:lineRule="exact"/>
        <w:rPr>
          <w:rFonts w:ascii="Arial" w:hAnsi="Arial" w:cs="Arial"/>
          <w:i/>
          <w:iCs/>
          <w:sz w:val="20"/>
          <w:szCs w:val="20"/>
        </w:rPr>
      </w:pPr>
      <w:r>
        <w:rPr>
          <w:rFonts w:ascii="Arial" w:hAnsi="Arial" w:cs="Arial"/>
          <w:sz w:val="20"/>
          <w:szCs w:val="20"/>
        </w:rPr>
        <w:t>[</w:t>
      </w:r>
      <w:proofErr w:type="gramStart"/>
      <w:r w:rsidRPr="00A17E9F">
        <w:rPr>
          <w:rFonts w:ascii="Arial" w:hAnsi="Arial" w:cs="Arial"/>
          <w:i/>
          <w:iCs/>
          <w:sz w:val="20"/>
          <w:szCs w:val="20"/>
        </w:rPr>
        <w:t>c.</w:t>
      </w:r>
      <w:proofErr w:type="gramEnd"/>
      <w:r w:rsidRPr="00A17E9F">
        <w:rPr>
          <w:rFonts w:ascii="Arial" w:hAnsi="Arial" w:cs="Arial"/>
          <w:i/>
          <w:iCs/>
          <w:sz w:val="20"/>
          <w:szCs w:val="20"/>
        </w:rPr>
        <w:t xml:space="preserve"> de woningzoekenden die hun huurwoonruimte hebben of zullen moeten verlaten in verband met echtscheiding of de beëindiging van samenwoning</w:t>
      </w:r>
      <w:r>
        <w:rPr>
          <w:rFonts w:ascii="Arial" w:hAnsi="Arial" w:cs="Arial"/>
          <w:i/>
          <w:iCs/>
          <w:sz w:val="20"/>
          <w:szCs w:val="20"/>
        </w:rPr>
        <w:t>;</w:t>
      </w:r>
    </w:p>
    <w:p w14:paraId="5AEC2FC9" w14:textId="77777777" w:rsidR="00142759" w:rsidRDefault="00142759" w:rsidP="00142759">
      <w:pPr>
        <w:pStyle w:val="Geenafstand"/>
        <w:spacing w:line="300" w:lineRule="exact"/>
        <w:rPr>
          <w:rFonts w:ascii="Arial" w:hAnsi="Arial" w:cs="Arial"/>
          <w:i/>
          <w:iCs/>
          <w:sz w:val="20"/>
          <w:szCs w:val="20"/>
        </w:rPr>
      </w:pPr>
      <w:r>
        <w:rPr>
          <w:rFonts w:ascii="Arial" w:hAnsi="Arial" w:cs="Arial"/>
          <w:i/>
          <w:iCs/>
          <w:sz w:val="20"/>
          <w:szCs w:val="20"/>
        </w:rPr>
        <w:t>d.</w:t>
      </w:r>
      <w:r w:rsidRPr="00A17E9F">
        <w:rPr>
          <w:rFonts w:ascii="Arial" w:hAnsi="Arial" w:cs="Arial"/>
          <w:i/>
          <w:iCs/>
          <w:sz w:val="20"/>
          <w:szCs w:val="20"/>
        </w:rPr>
        <w:t xml:space="preserve"> de woningzoekenden die hun huurwoonruimte hebben of zullen moeten verlaten in verband met de renovatie of onbewoonbaarheid van de door hen bewoonde woonruimte</w:t>
      </w:r>
      <w:r>
        <w:rPr>
          <w:rFonts w:ascii="Arial" w:hAnsi="Arial" w:cs="Arial"/>
          <w:i/>
          <w:iCs/>
          <w:sz w:val="20"/>
          <w:szCs w:val="20"/>
        </w:rPr>
        <w:t>;</w:t>
      </w:r>
    </w:p>
    <w:p w14:paraId="31F224BD" w14:textId="77777777" w:rsidR="00142759" w:rsidRDefault="00142759" w:rsidP="00142759">
      <w:pPr>
        <w:pStyle w:val="Geenafstand"/>
        <w:spacing w:line="300" w:lineRule="exact"/>
        <w:rPr>
          <w:rFonts w:ascii="Arial" w:hAnsi="Arial" w:cs="Arial"/>
          <w:sz w:val="20"/>
          <w:szCs w:val="20"/>
        </w:rPr>
      </w:pPr>
      <w:r>
        <w:rPr>
          <w:rFonts w:ascii="Arial" w:hAnsi="Arial" w:cs="Arial"/>
          <w:i/>
          <w:iCs/>
          <w:sz w:val="20"/>
          <w:szCs w:val="20"/>
        </w:rPr>
        <w:t xml:space="preserve">e. </w:t>
      </w:r>
      <w:r w:rsidRPr="00A17E9F">
        <w:rPr>
          <w:rFonts w:ascii="Arial" w:hAnsi="Arial" w:cs="Arial"/>
          <w:i/>
          <w:iCs/>
          <w:sz w:val="20"/>
          <w:szCs w:val="20"/>
        </w:rPr>
        <w:t xml:space="preserve">de woningzoekenden die hun huurwoonruimte hebben of zullen moeten verlaten in verband met een </w:t>
      </w:r>
      <w:proofErr w:type="spellStart"/>
      <w:r w:rsidRPr="00A17E9F">
        <w:rPr>
          <w:rFonts w:ascii="Arial" w:hAnsi="Arial" w:cs="Arial"/>
          <w:i/>
          <w:iCs/>
          <w:sz w:val="20"/>
          <w:szCs w:val="20"/>
        </w:rPr>
        <w:t>Wmo</w:t>
      </w:r>
      <w:proofErr w:type="spellEnd"/>
      <w:r w:rsidRPr="00A17E9F">
        <w:rPr>
          <w:rFonts w:ascii="Arial" w:hAnsi="Arial" w:cs="Arial"/>
          <w:i/>
          <w:iCs/>
          <w:sz w:val="20"/>
          <w:szCs w:val="20"/>
        </w:rPr>
        <w:t>-indicatie;</w:t>
      </w:r>
    </w:p>
    <w:p w14:paraId="3178291F" w14:textId="77777777" w:rsidR="00142759" w:rsidRPr="00332980" w:rsidRDefault="00142759" w:rsidP="00142759">
      <w:pPr>
        <w:pStyle w:val="Geenafstand"/>
        <w:spacing w:line="300" w:lineRule="exact"/>
        <w:rPr>
          <w:rFonts w:ascii="Arial" w:hAnsi="Arial" w:cs="Arial"/>
          <w:sz w:val="20"/>
          <w:szCs w:val="20"/>
        </w:rPr>
      </w:pPr>
      <w:proofErr w:type="gramStart"/>
      <w:r>
        <w:rPr>
          <w:rFonts w:ascii="Arial" w:hAnsi="Arial" w:cs="Arial"/>
          <w:i/>
          <w:iCs/>
          <w:sz w:val="20"/>
          <w:szCs w:val="20"/>
        </w:rPr>
        <w:t>f</w:t>
      </w:r>
      <w:r w:rsidRPr="00A17E9F">
        <w:rPr>
          <w:rFonts w:ascii="Arial" w:hAnsi="Arial" w:cs="Arial"/>
          <w:i/>
          <w:iCs/>
          <w:sz w:val="20"/>
          <w:szCs w:val="20"/>
        </w:rPr>
        <w:t>….</w:t>
      </w:r>
      <w:proofErr w:type="gramEnd"/>
      <w:r w:rsidRPr="00A17E9F">
        <w:rPr>
          <w:rFonts w:ascii="Arial" w:hAnsi="Arial" w:cs="Arial"/>
          <w:i/>
          <w:iCs/>
          <w:sz w:val="20"/>
          <w:szCs w:val="20"/>
        </w:rPr>
        <w:t>.</w:t>
      </w:r>
      <w:r>
        <w:rPr>
          <w:rFonts w:ascii="Arial" w:hAnsi="Arial" w:cs="Arial"/>
          <w:sz w:val="20"/>
          <w:szCs w:val="20"/>
        </w:rPr>
        <w:t>]</w:t>
      </w:r>
      <w:r w:rsidRPr="00332980">
        <w:rPr>
          <w:rFonts w:ascii="Arial" w:hAnsi="Arial" w:cs="Arial"/>
          <w:sz w:val="20"/>
          <w:szCs w:val="20"/>
        </w:rPr>
        <w:t>.</w:t>
      </w:r>
    </w:p>
    <w:p w14:paraId="69CE6885"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 xml:space="preserve">3. De aanvrager kan verzoeken in de verklaring te vermelden dat de huurwoonruimte voor zijn huishouden aan bijzondere </w:t>
      </w:r>
      <w:proofErr w:type="spellStart"/>
      <w:r w:rsidRPr="00332980">
        <w:rPr>
          <w:rFonts w:ascii="Arial" w:hAnsi="Arial" w:cs="Arial"/>
          <w:sz w:val="20"/>
          <w:szCs w:val="20"/>
        </w:rPr>
        <w:t>passendheidsvereisten</w:t>
      </w:r>
      <w:proofErr w:type="spellEnd"/>
      <w:r w:rsidRPr="00332980">
        <w:rPr>
          <w:rFonts w:ascii="Arial" w:hAnsi="Arial" w:cs="Arial"/>
          <w:sz w:val="20"/>
          <w:szCs w:val="20"/>
        </w:rPr>
        <w:t xml:space="preserve"> moet voldoen vanwege een </w:t>
      </w:r>
      <w:proofErr w:type="spellStart"/>
      <w:r w:rsidRPr="00332980">
        <w:rPr>
          <w:rFonts w:ascii="Arial" w:hAnsi="Arial" w:cs="Arial"/>
          <w:sz w:val="20"/>
          <w:szCs w:val="20"/>
        </w:rPr>
        <w:t>Wmo</w:t>
      </w:r>
      <w:proofErr w:type="spellEnd"/>
      <w:r w:rsidRPr="00332980">
        <w:rPr>
          <w:rFonts w:ascii="Arial" w:hAnsi="Arial" w:cs="Arial"/>
          <w:sz w:val="20"/>
          <w:szCs w:val="20"/>
        </w:rPr>
        <w:t>-indicatie of om andere redenen. Het college kan daarover nadere gegevens opvragen.</w:t>
      </w:r>
    </w:p>
    <w:p w14:paraId="2E8CA37D" w14:textId="77777777" w:rsidR="00142759" w:rsidRPr="00332980" w:rsidRDefault="00142759" w:rsidP="00142759">
      <w:pPr>
        <w:spacing w:line="300" w:lineRule="exact"/>
        <w:rPr>
          <w:rFonts w:ascii="Arial" w:hAnsi="Arial" w:cs="Arial"/>
          <w:i/>
          <w:iCs/>
          <w:sz w:val="20"/>
          <w:szCs w:val="20"/>
        </w:rPr>
      </w:pPr>
      <w:bookmarkStart w:id="14" w:name="_Hlk190698159"/>
      <w:r w:rsidRPr="00332980">
        <w:rPr>
          <w:rFonts w:ascii="Arial" w:hAnsi="Arial" w:cs="Arial"/>
          <w:sz w:val="20"/>
          <w:szCs w:val="20"/>
        </w:rPr>
        <w:t xml:space="preserve">4. De urgentieverklaring is gedateerd en vermeldt de naam van de houder van de verklaring, de samenstelling van het huishouden, de urgentiecategorie waartoe de woningzoekende behoort, en in voorkomend geval de bijzondere </w:t>
      </w:r>
      <w:proofErr w:type="spellStart"/>
      <w:r w:rsidRPr="00332980">
        <w:rPr>
          <w:rFonts w:ascii="Arial" w:hAnsi="Arial" w:cs="Arial"/>
          <w:sz w:val="20"/>
          <w:szCs w:val="20"/>
        </w:rPr>
        <w:t>passendheidsvereisten</w:t>
      </w:r>
      <w:bookmarkEnd w:id="14"/>
      <w:proofErr w:type="spellEnd"/>
      <w:r w:rsidRPr="00332980">
        <w:rPr>
          <w:rFonts w:ascii="Arial" w:hAnsi="Arial" w:cs="Arial"/>
          <w:sz w:val="20"/>
          <w:szCs w:val="20"/>
        </w:rPr>
        <w:t>.</w:t>
      </w:r>
    </w:p>
    <w:p w14:paraId="6468BED6" w14:textId="77777777" w:rsidR="00142759" w:rsidRPr="00332980" w:rsidRDefault="00142759" w:rsidP="00142759">
      <w:pPr>
        <w:spacing w:line="300" w:lineRule="exact"/>
        <w:rPr>
          <w:rFonts w:ascii="Arial" w:eastAsia="Aptos" w:hAnsi="Arial" w:cs="Arial"/>
          <w:sz w:val="20"/>
          <w:szCs w:val="20"/>
        </w:rPr>
      </w:pPr>
    </w:p>
    <w:bookmarkEnd w:id="8"/>
    <w:bookmarkEnd w:id="13"/>
    <w:p w14:paraId="216DFC13" w14:textId="77777777" w:rsidR="00142759" w:rsidRPr="00332980" w:rsidRDefault="00142759" w:rsidP="00142759">
      <w:pPr>
        <w:spacing w:line="300" w:lineRule="exact"/>
        <w:rPr>
          <w:rFonts w:ascii="Arial" w:hAnsi="Arial" w:cs="Arial"/>
          <w:b/>
          <w:bCs/>
          <w:sz w:val="20"/>
          <w:szCs w:val="20"/>
        </w:rPr>
      </w:pPr>
      <w:r w:rsidRPr="00332980">
        <w:rPr>
          <w:rFonts w:ascii="Arial" w:hAnsi="Arial" w:cs="Arial"/>
          <w:b/>
          <w:bCs/>
          <w:sz w:val="20"/>
          <w:szCs w:val="20"/>
        </w:rPr>
        <w:t>Artikel 2:9 Rangorde huurwoonruimten</w:t>
      </w:r>
    </w:p>
    <w:p w14:paraId="136C20B3" w14:textId="77777777" w:rsidR="00142759" w:rsidRPr="00332980" w:rsidRDefault="00142759" w:rsidP="00142759">
      <w:pPr>
        <w:spacing w:line="300" w:lineRule="exact"/>
        <w:rPr>
          <w:rFonts w:ascii="Arial" w:hAnsi="Arial" w:cs="Arial"/>
          <w:sz w:val="20"/>
          <w:szCs w:val="20"/>
        </w:rPr>
      </w:pPr>
      <w:bookmarkStart w:id="15" w:name="_Hlk201780477"/>
      <w:r w:rsidRPr="00332980">
        <w:rPr>
          <w:rFonts w:ascii="Arial" w:eastAsia="Aptos" w:hAnsi="Arial" w:cs="Arial"/>
          <w:sz w:val="20"/>
          <w:szCs w:val="20"/>
        </w:rPr>
        <w:t xml:space="preserve">1. </w:t>
      </w:r>
      <w:r w:rsidRPr="00332980">
        <w:rPr>
          <w:rFonts w:ascii="Arial" w:hAnsi="Arial" w:cs="Arial"/>
          <w:sz w:val="20"/>
          <w:szCs w:val="20"/>
        </w:rPr>
        <w:t xml:space="preserve">[Voor de helft </w:t>
      </w:r>
      <w:r w:rsidRPr="00332980">
        <w:rPr>
          <w:rFonts w:ascii="Arial" w:hAnsi="Arial" w:cs="Arial"/>
          <w:b/>
          <w:bCs/>
          <w:sz w:val="20"/>
          <w:szCs w:val="20"/>
        </w:rPr>
        <w:t>OF</w:t>
      </w:r>
      <w:r w:rsidRPr="00332980">
        <w:rPr>
          <w:rFonts w:ascii="Arial" w:hAnsi="Arial" w:cs="Arial"/>
          <w:sz w:val="20"/>
          <w:szCs w:val="20"/>
        </w:rPr>
        <w:t xml:space="preserve"> Voor [</w:t>
      </w:r>
      <w:r w:rsidRPr="00332980">
        <w:rPr>
          <w:rFonts w:ascii="Arial" w:hAnsi="Arial" w:cs="Arial"/>
          <w:b/>
          <w:bCs/>
          <w:sz w:val="20"/>
          <w:szCs w:val="20"/>
        </w:rPr>
        <w:t>aantal (maximaal 50)</w:t>
      </w:r>
      <w:r w:rsidRPr="00A17E9F">
        <w:rPr>
          <w:rFonts w:ascii="Arial" w:hAnsi="Arial" w:cs="Arial"/>
          <w:sz w:val="20"/>
          <w:szCs w:val="20"/>
        </w:rPr>
        <w:t>]</w:t>
      </w:r>
      <w:r w:rsidRPr="00332980">
        <w:rPr>
          <w:rFonts w:ascii="Arial" w:hAnsi="Arial" w:cs="Arial"/>
          <w:sz w:val="20"/>
          <w:szCs w:val="20"/>
        </w:rPr>
        <w:t xml:space="preserve"> procent van de </w:t>
      </w:r>
      <w:proofErr w:type="spellStart"/>
      <w:r w:rsidRPr="00332980">
        <w:rPr>
          <w:rFonts w:ascii="Arial" w:hAnsi="Arial" w:cs="Arial"/>
          <w:sz w:val="20"/>
          <w:szCs w:val="20"/>
        </w:rPr>
        <w:t>vergunningplichtige</w:t>
      </w:r>
      <w:proofErr w:type="spellEnd"/>
      <w:r w:rsidRPr="00332980">
        <w:rPr>
          <w:rFonts w:ascii="Arial" w:hAnsi="Arial" w:cs="Arial"/>
          <w:sz w:val="20"/>
          <w:szCs w:val="20"/>
        </w:rPr>
        <w:t xml:space="preserve"> huurwoonruimte komt als eerste in aanmerking de categorie woningzoekenden met een </w:t>
      </w:r>
      <w:r w:rsidRPr="00332980">
        <w:rPr>
          <w:rFonts w:ascii="Arial" w:hAnsi="Arial" w:cs="Arial"/>
          <w:sz w:val="20"/>
          <w:szCs w:val="20"/>
        </w:rPr>
        <w:lastRenderedPageBreak/>
        <w:t xml:space="preserve">economische of maatschappelijke binding met [de wijk </w:t>
      </w:r>
      <w:r w:rsidRPr="00332980">
        <w:rPr>
          <w:rFonts w:ascii="Arial" w:hAnsi="Arial" w:cs="Arial"/>
          <w:b/>
          <w:bCs/>
          <w:sz w:val="20"/>
          <w:szCs w:val="20"/>
        </w:rPr>
        <w:t>OF</w:t>
      </w:r>
      <w:r w:rsidRPr="00332980">
        <w:rPr>
          <w:rFonts w:ascii="Arial" w:hAnsi="Arial" w:cs="Arial"/>
          <w:sz w:val="20"/>
          <w:szCs w:val="20"/>
        </w:rPr>
        <w:t xml:space="preserve"> de kern </w:t>
      </w:r>
      <w:r w:rsidRPr="00332980">
        <w:rPr>
          <w:rFonts w:ascii="Arial" w:hAnsi="Arial" w:cs="Arial"/>
          <w:b/>
          <w:bCs/>
          <w:sz w:val="20"/>
          <w:szCs w:val="20"/>
        </w:rPr>
        <w:t>OF</w:t>
      </w:r>
      <w:r w:rsidRPr="00332980">
        <w:rPr>
          <w:rFonts w:ascii="Arial" w:hAnsi="Arial" w:cs="Arial"/>
          <w:sz w:val="20"/>
          <w:szCs w:val="20"/>
        </w:rPr>
        <w:t xml:space="preserve"> de gemeente </w:t>
      </w:r>
      <w:r w:rsidRPr="00332980">
        <w:rPr>
          <w:rFonts w:ascii="Arial" w:hAnsi="Arial" w:cs="Arial"/>
          <w:b/>
          <w:bCs/>
          <w:sz w:val="20"/>
          <w:szCs w:val="20"/>
        </w:rPr>
        <w:t>OF</w:t>
      </w:r>
      <w:r w:rsidRPr="00332980">
        <w:rPr>
          <w:rFonts w:ascii="Arial" w:hAnsi="Arial" w:cs="Arial"/>
          <w:sz w:val="20"/>
          <w:szCs w:val="20"/>
        </w:rPr>
        <w:t xml:space="preserve"> de woningmarktregio</w:t>
      </w:r>
      <w:bookmarkEnd w:id="15"/>
      <w:r w:rsidRPr="00332980">
        <w:rPr>
          <w:rFonts w:ascii="Arial" w:hAnsi="Arial" w:cs="Arial"/>
          <w:sz w:val="20"/>
          <w:szCs w:val="20"/>
        </w:rPr>
        <w:t>].</w:t>
      </w:r>
    </w:p>
    <w:p w14:paraId="362F248E" w14:textId="77777777" w:rsidR="00142759" w:rsidRPr="00332980" w:rsidRDefault="00142759" w:rsidP="00142759">
      <w:pPr>
        <w:spacing w:line="300" w:lineRule="exact"/>
        <w:rPr>
          <w:rFonts w:ascii="Arial" w:eastAsia="Aptos" w:hAnsi="Arial" w:cs="Arial"/>
          <w:sz w:val="20"/>
          <w:szCs w:val="20"/>
        </w:rPr>
      </w:pPr>
      <w:r w:rsidRPr="00332980">
        <w:rPr>
          <w:rFonts w:ascii="Arial" w:eastAsia="Aptos" w:hAnsi="Arial" w:cs="Arial"/>
          <w:sz w:val="20"/>
          <w:szCs w:val="20"/>
        </w:rPr>
        <w:t xml:space="preserve">2. In de rangorde voor de toewijzing van </w:t>
      </w:r>
      <w:proofErr w:type="spellStart"/>
      <w:r w:rsidRPr="00332980">
        <w:rPr>
          <w:rFonts w:ascii="Arial" w:eastAsia="Aptos" w:hAnsi="Arial" w:cs="Arial"/>
          <w:sz w:val="20"/>
          <w:szCs w:val="20"/>
        </w:rPr>
        <w:t>vergunningplichtige</w:t>
      </w:r>
      <w:proofErr w:type="spellEnd"/>
      <w:r w:rsidRPr="00332980">
        <w:rPr>
          <w:rFonts w:ascii="Arial" w:eastAsia="Aptos" w:hAnsi="Arial" w:cs="Arial"/>
          <w:sz w:val="20"/>
          <w:szCs w:val="20"/>
        </w:rPr>
        <w:t xml:space="preserve"> huurwoonruimte gaan vervolgens de houders van een urgentieverklaring voor de andere woningzoekenden.</w:t>
      </w:r>
    </w:p>
    <w:p w14:paraId="499A37E6" w14:textId="77777777" w:rsidR="00142759" w:rsidRPr="00332980" w:rsidRDefault="00142759" w:rsidP="00142759">
      <w:pPr>
        <w:spacing w:line="300" w:lineRule="exact"/>
        <w:rPr>
          <w:rFonts w:ascii="Arial" w:eastAsia="Aptos" w:hAnsi="Arial" w:cs="Arial"/>
          <w:sz w:val="20"/>
          <w:szCs w:val="20"/>
        </w:rPr>
      </w:pPr>
      <w:r w:rsidRPr="00332980">
        <w:rPr>
          <w:rFonts w:ascii="Arial" w:eastAsia="Aptos" w:hAnsi="Arial" w:cs="Arial"/>
          <w:sz w:val="20"/>
          <w:szCs w:val="20"/>
        </w:rPr>
        <w:t>3. Voor de rangorde van de houders van een urgentieverklaring gelden de volgende regels:</w:t>
      </w:r>
    </w:p>
    <w:p w14:paraId="3C5F4401" w14:textId="67C9F0D1" w:rsidR="00142759" w:rsidRPr="00332980" w:rsidRDefault="00142759" w:rsidP="00142759">
      <w:pPr>
        <w:pStyle w:val="Geenafstand"/>
        <w:spacing w:line="300" w:lineRule="exact"/>
        <w:rPr>
          <w:rFonts w:ascii="Arial" w:hAnsi="Arial" w:cs="Arial"/>
          <w:sz w:val="20"/>
          <w:szCs w:val="20"/>
        </w:rPr>
      </w:pPr>
      <w:r w:rsidRPr="00332980">
        <w:rPr>
          <w:rFonts w:ascii="Arial" w:hAnsi="Arial" w:cs="Arial"/>
          <w:sz w:val="20"/>
          <w:szCs w:val="20"/>
        </w:rPr>
        <w:t xml:space="preserve">a. als eerste komen in aanmerking de categorie vergunninghouders die vallen onder de taakstelling voor de gemeente, opgelegd op grond van artikel 28 van de wet, </w:t>
      </w:r>
      <w:proofErr w:type="gramStart"/>
      <w:r w:rsidRPr="00332980">
        <w:rPr>
          <w:rFonts w:ascii="Arial" w:hAnsi="Arial" w:cs="Arial"/>
          <w:sz w:val="20"/>
          <w:szCs w:val="20"/>
        </w:rPr>
        <w:t>alsmede</w:t>
      </w:r>
      <w:proofErr w:type="gramEnd"/>
      <w:r w:rsidRPr="00332980">
        <w:rPr>
          <w:rFonts w:ascii="Arial" w:hAnsi="Arial" w:cs="Arial"/>
          <w:sz w:val="20"/>
          <w:szCs w:val="20"/>
        </w:rPr>
        <w:t xml:space="preserve"> de in artikel 12, derde lid, van de wet genoemde categorieën woningzoekenden. Voor deze laatste categorie is, overeenkomstig de afspraak met de gemeenten van de woningmarktregio, [</w:t>
      </w:r>
      <w:r w:rsidRPr="00332980">
        <w:rPr>
          <w:rFonts w:ascii="Arial" w:hAnsi="Arial" w:cs="Arial"/>
          <w:b/>
          <w:bCs/>
          <w:sz w:val="20"/>
          <w:szCs w:val="20"/>
        </w:rPr>
        <w:t>aantal</w:t>
      </w:r>
      <w:r w:rsidRPr="00332980">
        <w:rPr>
          <w:rFonts w:ascii="Arial" w:hAnsi="Arial" w:cs="Arial"/>
          <w:sz w:val="20"/>
          <w:szCs w:val="20"/>
        </w:rPr>
        <w:t>] procent van de beschikbare huurwoonruimte gereserveerd;</w:t>
      </w:r>
    </w:p>
    <w:p w14:paraId="2DC09ED9" w14:textId="77777777" w:rsidR="00142759" w:rsidRPr="00332980" w:rsidRDefault="00142759" w:rsidP="00142759">
      <w:pPr>
        <w:pStyle w:val="Geenafstand"/>
        <w:spacing w:line="300" w:lineRule="exact"/>
        <w:rPr>
          <w:rFonts w:ascii="Arial" w:hAnsi="Arial" w:cs="Arial"/>
          <w:sz w:val="20"/>
          <w:szCs w:val="20"/>
        </w:rPr>
      </w:pPr>
      <w:r w:rsidRPr="00332980">
        <w:rPr>
          <w:rFonts w:ascii="Arial" w:hAnsi="Arial" w:cs="Arial"/>
          <w:sz w:val="20"/>
          <w:szCs w:val="20"/>
        </w:rPr>
        <w:t>b. hierna komen de overige houders van een urgentieverklaring in aanmerking;</w:t>
      </w:r>
    </w:p>
    <w:p w14:paraId="519AC56B" w14:textId="77777777" w:rsidR="00142759" w:rsidRPr="00332980" w:rsidRDefault="00142759" w:rsidP="00142759">
      <w:pPr>
        <w:pStyle w:val="Geenafstand"/>
        <w:spacing w:line="300" w:lineRule="exact"/>
        <w:rPr>
          <w:rFonts w:ascii="Arial" w:hAnsi="Arial" w:cs="Arial"/>
          <w:sz w:val="20"/>
          <w:szCs w:val="20"/>
        </w:rPr>
      </w:pPr>
      <w:r w:rsidRPr="00332980">
        <w:rPr>
          <w:rFonts w:ascii="Arial" w:hAnsi="Arial" w:cs="Arial"/>
          <w:sz w:val="20"/>
          <w:szCs w:val="20"/>
        </w:rPr>
        <w:t>c. binnen elke categorie of subcategorie woningzoekenden met een urgentieverklaring wordt de rangorde bepaald door de datum van de urgentieverklaring.</w:t>
      </w:r>
    </w:p>
    <w:p w14:paraId="39948ADD" w14:textId="77777777" w:rsidR="00142759" w:rsidRPr="00332980" w:rsidRDefault="00142759" w:rsidP="00142759">
      <w:pPr>
        <w:spacing w:line="300" w:lineRule="exact"/>
        <w:rPr>
          <w:rFonts w:ascii="Arial" w:eastAsia="Aptos" w:hAnsi="Arial" w:cs="Arial"/>
          <w:sz w:val="20"/>
          <w:szCs w:val="20"/>
        </w:rPr>
      </w:pPr>
      <w:r w:rsidRPr="00332980">
        <w:rPr>
          <w:rFonts w:ascii="Arial" w:eastAsia="Aptos" w:hAnsi="Arial" w:cs="Arial"/>
          <w:sz w:val="20"/>
          <w:szCs w:val="20"/>
        </w:rPr>
        <w:t>4. Voor de rangorde van de in het inschrijfsysteem ingeschreven woningzoekenden zonder urgentieverklaring gelden de volgende regels:</w:t>
      </w:r>
    </w:p>
    <w:p w14:paraId="12A016D5" w14:textId="77777777" w:rsidR="00142759" w:rsidRPr="00332980" w:rsidRDefault="00142759" w:rsidP="00142759">
      <w:pPr>
        <w:pStyle w:val="Geenafstand"/>
        <w:spacing w:line="300" w:lineRule="exact"/>
        <w:rPr>
          <w:rFonts w:ascii="Arial" w:hAnsi="Arial" w:cs="Arial"/>
          <w:sz w:val="20"/>
          <w:szCs w:val="20"/>
        </w:rPr>
      </w:pPr>
      <w:r w:rsidRPr="00332980">
        <w:rPr>
          <w:rFonts w:ascii="Arial" w:hAnsi="Arial" w:cs="Arial"/>
          <w:sz w:val="20"/>
          <w:szCs w:val="20"/>
        </w:rPr>
        <w:t>a. binnen deze categorie hebben</w:t>
      </w:r>
      <w:r w:rsidRPr="00332980">
        <w:rPr>
          <w:rFonts w:ascii="Arial" w:hAnsi="Arial" w:cs="Arial"/>
          <w:i/>
          <w:iCs/>
          <w:sz w:val="20"/>
          <w:szCs w:val="20"/>
        </w:rPr>
        <w:t xml:space="preserve"> </w:t>
      </w:r>
      <w:r w:rsidRPr="00332980">
        <w:rPr>
          <w:rFonts w:ascii="Arial" w:hAnsi="Arial" w:cs="Arial"/>
          <w:sz w:val="20"/>
          <w:szCs w:val="20"/>
        </w:rPr>
        <w:t>de woningzoekenden die tot een vitale beroepsgroep behoren voorrang. De vitale beroepsgroepen zijn aangewezen in de bijlage bij dit artikel;</w:t>
      </w:r>
    </w:p>
    <w:p w14:paraId="229894FD" w14:textId="77777777" w:rsidR="00142759" w:rsidRPr="00332980" w:rsidRDefault="00142759" w:rsidP="00142759">
      <w:pPr>
        <w:pStyle w:val="Geenafstand"/>
        <w:spacing w:line="300" w:lineRule="exact"/>
        <w:rPr>
          <w:rFonts w:ascii="Arial" w:hAnsi="Arial" w:cs="Arial"/>
          <w:sz w:val="20"/>
          <w:szCs w:val="20"/>
        </w:rPr>
      </w:pPr>
      <w:r w:rsidRPr="00332980">
        <w:rPr>
          <w:rFonts w:ascii="Arial" w:hAnsi="Arial" w:cs="Arial"/>
          <w:sz w:val="20"/>
          <w:szCs w:val="20"/>
        </w:rPr>
        <w:t>b. binnen deze categorie hebben vervolgens voorrang woningzoekenden die verhuizen van een betaalbare huurwoning met minstens [</w:t>
      </w:r>
      <w:r w:rsidRPr="00332980">
        <w:rPr>
          <w:rFonts w:ascii="Arial" w:hAnsi="Arial" w:cs="Arial"/>
          <w:b/>
          <w:bCs/>
          <w:sz w:val="20"/>
          <w:szCs w:val="20"/>
        </w:rPr>
        <w:t>aantal</w:t>
      </w:r>
      <w:r w:rsidRPr="00332980">
        <w:rPr>
          <w:rFonts w:ascii="Arial" w:hAnsi="Arial" w:cs="Arial"/>
          <w:sz w:val="20"/>
          <w:szCs w:val="20"/>
        </w:rPr>
        <w:t>] kamers naar een woning die is aangemerkt als passend voor ouderen van [</w:t>
      </w:r>
      <w:r w:rsidRPr="00332980">
        <w:rPr>
          <w:rFonts w:ascii="Arial" w:hAnsi="Arial" w:cs="Arial"/>
          <w:b/>
          <w:bCs/>
          <w:sz w:val="20"/>
          <w:szCs w:val="20"/>
        </w:rPr>
        <w:t>leeftijd</w:t>
      </w:r>
      <w:r w:rsidRPr="00332980">
        <w:rPr>
          <w:rFonts w:ascii="Arial" w:hAnsi="Arial" w:cs="Arial"/>
          <w:sz w:val="20"/>
          <w:szCs w:val="20"/>
        </w:rPr>
        <w:t>] jaar of ouder;</w:t>
      </w:r>
    </w:p>
    <w:p w14:paraId="52987CCF" w14:textId="77777777" w:rsidR="00142759" w:rsidRPr="00332980" w:rsidRDefault="00142759" w:rsidP="00142759">
      <w:pPr>
        <w:pStyle w:val="Geenafstand"/>
        <w:spacing w:line="300" w:lineRule="exact"/>
        <w:rPr>
          <w:rFonts w:ascii="Arial" w:hAnsi="Arial" w:cs="Arial"/>
          <w:sz w:val="20"/>
          <w:szCs w:val="20"/>
        </w:rPr>
      </w:pPr>
      <w:r w:rsidRPr="00332980">
        <w:rPr>
          <w:rFonts w:ascii="Arial" w:hAnsi="Arial" w:cs="Arial"/>
          <w:sz w:val="20"/>
          <w:szCs w:val="20"/>
        </w:rPr>
        <w:t>c. hierna komen de overige ingeschreven woningzoekenden in aanmerking, daarbij wordt de rangorde bepaald door de datum van de inschrijving in het systeem van woningzoekenden.</w:t>
      </w:r>
    </w:p>
    <w:p w14:paraId="3EF8F54E" w14:textId="77777777" w:rsidR="00142759" w:rsidRPr="00332980" w:rsidRDefault="00142759" w:rsidP="00142759">
      <w:pPr>
        <w:spacing w:line="300" w:lineRule="exact"/>
        <w:rPr>
          <w:rFonts w:ascii="Arial" w:eastAsia="Aptos" w:hAnsi="Arial" w:cs="Arial"/>
          <w:sz w:val="20"/>
          <w:szCs w:val="20"/>
        </w:rPr>
      </w:pPr>
      <w:r w:rsidRPr="00332980">
        <w:rPr>
          <w:rFonts w:ascii="Arial" w:eastAsia="Aptos" w:hAnsi="Arial" w:cs="Arial"/>
          <w:sz w:val="20"/>
          <w:szCs w:val="20"/>
        </w:rPr>
        <w:t>5. Als de regionale afspraak wordt gewijzigd, past het college het in het derde lid, onder a, genoemde percentage daaraan aan.</w:t>
      </w:r>
    </w:p>
    <w:p w14:paraId="6FE77E96" w14:textId="77777777" w:rsidR="00142759" w:rsidRPr="00332980" w:rsidRDefault="00142759" w:rsidP="00142759">
      <w:pPr>
        <w:spacing w:line="300" w:lineRule="exact"/>
        <w:rPr>
          <w:rFonts w:ascii="Arial" w:eastAsia="Calibri" w:hAnsi="Arial" w:cs="Arial"/>
          <w:sz w:val="20"/>
          <w:szCs w:val="20"/>
        </w:rPr>
      </w:pPr>
      <w:r w:rsidRPr="00332980">
        <w:rPr>
          <w:rFonts w:ascii="Arial" w:eastAsia="Calibri" w:hAnsi="Arial" w:cs="Arial"/>
          <w:sz w:val="20"/>
          <w:szCs w:val="20"/>
        </w:rPr>
        <w:t xml:space="preserve">6. Als een woningzoekende die al over een huisvestingsvergunning voor </w:t>
      </w:r>
      <w:r>
        <w:rPr>
          <w:rFonts w:ascii="Arial" w:eastAsia="Calibri" w:hAnsi="Arial" w:cs="Arial"/>
          <w:sz w:val="20"/>
          <w:szCs w:val="20"/>
        </w:rPr>
        <w:t xml:space="preserve">een </w:t>
      </w:r>
      <w:r w:rsidRPr="00332980">
        <w:rPr>
          <w:rFonts w:ascii="Arial" w:eastAsia="Calibri" w:hAnsi="Arial" w:cs="Arial"/>
          <w:sz w:val="20"/>
          <w:szCs w:val="20"/>
        </w:rPr>
        <w:t>woonruimte beschikt, een andere huisvestingsvergunning voor een huurwoonruimte krijgt en daarvan gebruik maakt, vervalt daarmee de eerdere huisvestingsvergunning.</w:t>
      </w:r>
    </w:p>
    <w:p w14:paraId="1EF024C0" w14:textId="77777777" w:rsidR="00142759" w:rsidRPr="00332980" w:rsidRDefault="00142759" w:rsidP="00142759">
      <w:pPr>
        <w:tabs>
          <w:tab w:val="left" w:pos="284"/>
        </w:tabs>
        <w:spacing w:line="300" w:lineRule="exact"/>
        <w:rPr>
          <w:rFonts w:ascii="Arial" w:eastAsia="Aptos" w:hAnsi="Arial" w:cs="Arial"/>
          <w:kern w:val="2"/>
          <w:sz w:val="20"/>
          <w:szCs w:val="20"/>
          <w14:ligatures w14:val="standardContextual"/>
        </w:rPr>
      </w:pPr>
    </w:p>
    <w:bookmarkEnd w:id="9"/>
    <w:p w14:paraId="7DBE8EB9" w14:textId="77777777" w:rsidR="00142759" w:rsidRPr="00332980" w:rsidRDefault="00142759" w:rsidP="00142759">
      <w:pPr>
        <w:spacing w:line="300" w:lineRule="exact"/>
        <w:rPr>
          <w:rFonts w:ascii="Arial" w:hAnsi="Arial" w:cs="Arial"/>
          <w:b/>
          <w:bCs/>
          <w:sz w:val="20"/>
          <w:szCs w:val="20"/>
        </w:rPr>
      </w:pPr>
      <w:r w:rsidRPr="00332980">
        <w:rPr>
          <w:rFonts w:ascii="Arial" w:hAnsi="Arial" w:cs="Arial"/>
          <w:b/>
          <w:bCs/>
          <w:sz w:val="20"/>
          <w:szCs w:val="20"/>
        </w:rPr>
        <w:t>Artikel 2:10 Doorbreken rangorde</w:t>
      </w:r>
    </w:p>
    <w:p w14:paraId="12763929" w14:textId="77777777" w:rsidR="00142759" w:rsidRPr="00332980" w:rsidRDefault="00142759" w:rsidP="00142759">
      <w:pPr>
        <w:tabs>
          <w:tab w:val="left" w:pos="284"/>
        </w:tabs>
        <w:spacing w:line="300" w:lineRule="exact"/>
        <w:rPr>
          <w:rFonts w:ascii="Arial" w:hAnsi="Arial" w:cs="Arial"/>
          <w:sz w:val="20"/>
          <w:szCs w:val="20"/>
        </w:rPr>
      </w:pPr>
      <w:r w:rsidRPr="00332980">
        <w:rPr>
          <w:rFonts w:ascii="Arial" w:hAnsi="Arial" w:cs="Arial"/>
          <w:sz w:val="20"/>
          <w:szCs w:val="20"/>
        </w:rPr>
        <w:t xml:space="preserve">Het college kan in afwijking van de artikelen 2:7 en 2:9 een huisvestingsvergunning verlenen aan een huishouden dat door bijzondere omstandigheden ogenblikkelijk huurwoonruimte nodig heeft. </w:t>
      </w:r>
    </w:p>
    <w:p w14:paraId="5C7B8760" w14:textId="77777777" w:rsidR="00142759" w:rsidRPr="00332980" w:rsidRDefault="00142759" w:rsidP="00142759">
      <w:pPr>
        <w:spacing w:line="300" w:lineRule="exact"/>
        <w:rPr>
          <w:rFonts w:ascii="Arial" w:hAnsi="Arial" w:cs="Arial"/>
          <w:sz w:val="20"/>
          <w:szCs w:val="20"/>
        </w:rPr>
      </w:pPr>
    </w:p>
    <w:p w14:paraId="0A055189" w14:textId="77777777" w:rsidR="00142759" w:rsidRPr="00332980" w:rsidRDefault="00142759" w:rsidP="00142759">
      <w:pPr>
        <w:spacing w:line="300" w:lineRule="exact"/>
        <w:rPr>
          <w:rFonts w:ascii="Arial" w:hAnsi="Arial" w:cs="Arial"/>
          <w:b/>
          <w:bCs/>
          <w:sz w:val="20"/>
          <w:szCs w:val="20"/>
        </w:rPr>
      </w:pPr>
      <w:r w:rsidRPr="00332980">
        <w:rPr>
          <w:rFonts w:ascii="Arial" w:hAnsi="Arial" w:cs="Arial"/>
          <w:b/>
          <w:bCs/>
          <w:sz w:val="20"/>
          <w:szCs w:val="20"/>
        </w:rPr>
        <w:t>Artikel 2:11 Aanvraag huisvestingsvergunning huurwoonruimte</w:t>
      </w:r>
    </w:p>
    <w:p w14:paraId="09159837" w14:textId="77777777" w:rsidR="00142759" w:rsidRPr="00332980" w:rsidRDefault="00142759" w:rsidP="00142759">
      <w:pPr>
        <w:tabs>
          <w:tab w:val="left" w:pos="284"/>
        </w:tabs>
        <w:spacing w:line="300" w:lineRule="exact"/>
        <w:rPr>
          <w:rFonts w:ascii="Arial" w:hAnsi="Arial" w:cs="Arial"/>
          <w:sz w:val="20"/>
          <w:szCs w:val="20"/>
        </w:rPr>
      </w:pPr>
      <w:r w:rsidRPr="00332980">
        <w:rPr>
          <w:rFonts w:ascii="Arial" w:hAnsi="Arial" w:cs="Arial"/>
          <w:sz w:val="20"/>
          <w:szCs w:val="20"/>
        </w:rPr>
        <w:t>Een huisvestingsvergunning voor een huurwoonruimte wordt aangevraagd bij het college met behulp van het door het college vastgestelde aanvraagformulier. Uit het aanvraagformulier blijkt welke gegevens moeten worden verstrekt.</w:t>
      </w:r>
    </w:p>
    <w:p w14:paraId="1C7D263D" w14:textId="77777777" w:rsidR="00142759" w:rsidRPr="00332980" w:rsidRDefault="00142759" w:rsidP="00142759">
      <w:pPr>
        <w:spacing w:line="300" w:lineRule="exact"/>
        <w:rPr>
          <w:rFonts w:ascii="Arial" w:hAnsi="Arial" w:cs="Arial"/>
          <w:sz w:val="20"/>
          <w:szCs w:val="20"/>
        </w:rPr>
      </w:pPr>
    </w:p>
    <w:p w14:paraId="0830A4BE" w14:textId="77777777" w:rsidR="00142759" w:rsidRPr="00332980" w:rsidRDefault="00142759" w:rsidP="00142759">
      <w:pPr>
        <w:spacing w:line="300" w:lineRule="exact"/>
        <w:rPr>
          <w:rFonts w:ascii="Arial" w:hAnsi="Arial" w:cs="Arial"/>
          <w:b/>
          <w:bCs/>
          <w:sz w:val="20"/>
          <w:szCs w:val="20"/>
        </w:rPr>
      </w:pPr>
      <w:bookmarkStart w:id="16" w:name="_Hlk194659933"/>
      <w:r w:rsidRPr="00332980">
        <w:rPr>
          <w:rFonts w:ascii="Arial" w:hAnsi="Arial" w:cs="Arial"/>
          <w:b/>
          <w:bCs/>
          <w:sz w:val="20"/>
          <w:szCs w:val="20"/>
        </w:rPr>
        <w:t>Artikel 2:12 Huisvestingsvergunning huurwoonruimte</w:t>
      </w:r>
    </w:p>
    <w:bookmarkEnd w:id="16"/>
    <w:p w14:paraId="4D2CB170"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1. Het college beoordeelt aan de hand van de artikelen 2:7 tot en met 2:10 of de woonruimte passend is en of de woningzoekende ook overigens in aanmerking komt voor de huisvestingsvergunning.</w:t>
      </w:r>
    </w:p>
    <w:p w14:paraId="469FFA2B"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2. De huisvestingsvergunning voor een huurwoonruimte vermeldt in ieder geval:</w:t>
      </w:r>
    </w:p>
    <w:p w14:paraId="024D0D5B" w14:textId="77777777" w:rsidR="00142759" w:rsidRPr="00332980" w:rsidRDefault="00142759" w:rsidP="00142759">
      <w:pPr>
        <w:pStyle w:val="Geenafstand"/>
        <w:spacing w:line="300" w:lineRule="exact"/>
        <w:rPr>
          <w:rFonts w:ascii="Arial" w:hAnsi="Arial" w:cs="Arial"/>
          <w:sz w:val="20"/>
          <w:szCs w:val="20"/>
        </w:rPr>
      </w:pPr>
      <w:r w:rsidRPr="00332980">
        <w:rPr>
          <w:rFonts w:ascii="Arial" w:hAnsi="Arial" w:cs="Arial"/>
          <w:sz w:val="20"/>
          <w:szCs w:val="20"/>
        </w:rPr>
        <w:t>a. een aanduiding van de huurwoonruimte waarop de vergunning betrekking heeft;</w:t>
      </w:r>
    </w:p>
    <w:p w14:paraId="61060558" w14:textId="77777777" w:rsidR="00142759" w:rsidRPr="00332980" w:rsidRDefault="00142759" w:rsidP="00142759">
      <w:pPr>
        <w:pStyle w:val="Geenafstand"/>
        <w:spacing w:line="300" w:lineRule="exact"/>
        <w:rPr>
          <w:rFonts w:ascii="Arial" w:hAnsi="Arial" w:cs="Arial"/>
          <w:sz w:val="20"/>
          <w:szCs w:val="20"/>
        </w:rPr>
      </w:pPr>
      <w:r w:rsidRPr="00332980">
        <w:rPr>
          <w:rFonts w:ascii="Arial" w:hAnsi="Arial" w:cs="Arial"/>
          <w:sz w:val="20"/>
          <w:szCs w:val="20"/>
        </w:rPr>
        <w:lastRenderedPageBreak/>
        <w:t>b. de naam van de vergunninghouder;</w:t>
      </w:r>
    </w:p>
    <w:p w14:paraId="3F07DE08" w14:textId="77777777" w:rsidR="00142759" w:rsidRPr="00332980" w:rsidRDefault="00142759" w:rsidP="00142759">
      <w:pPr>
        <w:pStyle w:val="Geenafstand"/>
        <w:spacing w:line="300" w:lineRule="exact"/>
        <w:rPr>
          <w:rFonts w:ascii="Arial" w:hAnsi="Arial" w:cs="Arial"/>
          <w:sz w:val="20"/>
          <w:szCs w:val="20"/>
        </w:rPr>
      </w:pPr>
      <w:r w:rsidRPr="00332980">
        <w:rPr>
          <w:rFonts w:ascii="Arial" w:hAnsi="Arial" w:cs="Arial"/>
          <w:sz w:val="20"/>
          <w:szCs w:val="20"/>
        </w:rPr>
        <w:t>c. de samenstelling van het huishouden;</w:t>
      </w:r>
    </w:p>
    <w:p w14:paraId="2BDDBA51" w14:textId="77777777" w:rsidR="00142759" w:rsidRPr="00332980" w:rsidRDefault="00142759" w:rsidP="00142759">
      <w:pPr>
        <w:pStyle w:val="Geenafstand"/>
        <w:spacing w:line="300" w:lineRule="exact"/>
        <w:rPr>
          <w:rFonts w:ascii="Arial" w:hAnsi="Arial" w:cs="Arial"/>
          <w:sz w:val="20"/>
          <w:szCs w:val="20"/>
        </w:rPr>
      </w:pPr>
      <w:r w:rsidRPr="00332980">
        <w:rPr>
          <w:rFonts w:ascii="Arial" w:hAnsi="Arial" w:cs="Arial"/>
          <w:sz w:val="20"/>
          <w:szCs w:val="20"/>
        </w:rPr>
        <w:t>d. de bepaling dat de vergunninghouder de woonruimte binnen de in de vergunning genoemde termijn in gebruik moet nemen, omdat de vergunning anders vervalt.</w:t>
      </w:r>
    </w:p>
    <w:p w14:paraId="74416DFE" w14:textId="77777777" w:rsidR="00142759" w:rsidRPr="00332980" w:rsidRDefault="00142759" w:rsidP="00142759">
      <w:pPr>
        <w:pStyle w:val="Geenafstand"/>
        <w:spacing w:line="300" w:lineRule="exact"/>
        <w:rPr>
          <w:rFonts w:ascii="Arial" w:hAnsi="Arial" w:cs="Arial"/>
          <w:sz w:val="20"/>
          <w:szCs w:val="20"/>
        </w:rPr>
      </w:pPr>
    </w:p>
    <w:p w14:paraId="0D25AECD" w14:textId="77777777" w:rsidR="00142759" w:rsidRPr="00332980" w:rsidRDefault="00142759" w:rsidP="00142759">
      <w:pPr>
        <w:spacing w:line="300" w:lineRule="exact"/>
        <w:rPr>
          <w:rFonts w:ascii="Arial" w:hAnsi="Arial" w:cs="Arial"/>
          <w:b/>
          <w:bCs/>
          <w:sz w:val="20"/>
          <w:szCs w:val="20"/>
        </w:rPr>
      </w:pPr>
      <w:r w:rsidRPr="00332980">
        <w:rPr>
          <w:rFonts w:ascii="Arial" w:hAnsi="Arial" w:cs="Arial"/>
          <w:b/>
          <w:bCs/>
          <w:sz w:val="20"/>
          <w:szCs w:val="20"/>
        </w:rPr>
        <w:t>Artikel 2:13 Vruchteloze aanbieding</w:t>
      </w:r>
    </w:p>
    <w:p w14:paraId="79AF95F5" w14:textId="77777777" w:rsidR="00142759" w:rsidRPr="00332980" w:rsidRDefault="00142759" w:rsidP="00142759">
      <w:pPr>
        <w:tabs>
          <w:tab w:val="left" w:pos="284"/>
        </w:tabs>
        <w:spacing w:line="300" w:lineRule="exact"/>
        <w:rPr>
          <w:rFonts w:ascii="Arial" w:hAnsi="Arial" w:cs="Arial"/>
          <w:sz w:val="20"/>
          <w:szCs w:val="20"/>
        </w:rPr>
      </w:pPr>
      <w:r w:rsidRPr="00332980">
        <w:rPr>
          <w:rFonts w:ascii="Arial" w:hAnsi="Arial" w:cs="Arial"/>
          <w:sz w:val="20"/>
          <w:szCs w:val="20"/>
        </w:rPr>
        <w:t>Als [</w:t>
      </w:r>
      <w:r w:rsidRPr="00332980">
        <w:rPr>
          <w:rFonts w:ascii="Arial" w:hAnsi="Arial" w:cs="Arial"/>
          <w:b/>
          <w:bCs/>
          <w:sz w:val="20"/>
          <w:szCs w:val="20"/>
        </w:rPr>
        <w:t>termijn (bijvoorbeeld drie maanden)</w:t>
      </w:r>
      <w:r w:rsidRPr="00332980">
        <w:rPr>
          <w:rFonts w:ascii="Arial" w:hAnsi="Arial" w:cs="Arial"/>
          <w:sz w:val="20"/>
          <w:szCs w:val="20"/>
        </w:rPr>
        <w:t>]</w:t>
      </w:r>
      <w:r w:rsidRPr="00332980">
        <w:rPr>
          <w:rFonts w:ascii="Arial" w:hAnsi="Arial" w:cs="Arial"/>
          <w:i/>
          <w:iCs/>
          <w:sz w:val="20"/>
          <w:szCs w:val="20"/>
        </w:rPr>
        <w:t xml:space="preserve"> </w:t>
      </w:r>
      <w:r w:rsidRPr="00332980">
        <w:rPr>
          <w:rFonts w:ascii="Arial" w:hAnsi="Arial" w:cs="Arial"/>
          <w:sz w:val="20"/>
          <w:szCs w:val="20"/>
        </w:rPr>
        <w:t>na de publicatie overeenkomstig artikel 2:5, eerste lid, van het vrijkomen van een huurwoonruimte nog geen huisvestingsvergunning daarvoor is verleend, kan de woonruimte zonder huisvestingsvergunning in gebruik worden gegeven en genomen. De verboden van artikel 8 van de wet zijn dan niet van toepassing.</w:t>
      </w:r>
    </w:p>
    <w:p w14:paraId="6018CDA4" w14:textId="77777777" w:rsidR="00142759" w:rsidRPr="00332980" w:rsidRDefault="00142759" w:rsidP="00142759">
      <w:pPr>
        <w:tabs>
          <w:tab w:val="left" w:pos="284"/>
        </w:tabs>
        <w:spacing w:line="300" w:lineRule="exact"/>
        <w:rPr>
          <w:rFonts w:ascii="Arial" w:hAnsi="Arial" w:cs="Arial"/>
          <w:sz w:val="20"/>
          <w:szCs w:val="20"/>
        </w:rPr>
      </w:pPr>
    </w:p>
    <w:p w14:paraId="3295ED50" w14:textId="77777777" w:rsidR="00142759" w:rsidRPr="00332980" w:rsidRDefault="00142759" w:rsidP="00142759">
      <w:pPr>
        <w:spacing w:line="300" w:lineRule="exact"/>
        <w:rPr>
          <w:rFonts w:ascii="Arial" w:hAnsi="Arial" w:cs="Arial"/>
          <w:b/>
          <w:bCs/>
          <w:sz w:val="20"/>
          <w:szCs w:val="20"/>
        </w:rPr>
      </w:pPr>
      <w:r w:rsidRPr="00332980">
        <w:rPr>
          <w:rFonts w:ascii="Arial" w:hAnsi="Arial" w:cs="Arial"/>
          <w:b/>
          <w:bCs/>
          <w:sz w:val="20"/>
          <w:szCs w:val="20"/>
        </w:rPr>
        <w:t xml:space="preserve">Paragraaf 2.2 </w:t>
      </w:r>
      <w:proofErr w:type="spellStart"/>
      <w:r w:rsidRPr="00332980">
        <w:rPr>
          <w:rFonts w:ascii="Arial" w:hAnsi="Arial" w:cs="Arial"/>
          <w:b/>
          <w:bCs/>
          <w:sz w:val="20"/>
          <w:szCs w:val="20"/>
        </w:rPr>
        <w:t>Vergunningplichtige</w:t>
      </w:r>
      <w:proofErr w:type="spellEnd"/>
      <w:r w:rsidRPr="00332980">
        <w:rPr>
          <w:rFonts w:ascii="Arial" w:hAnsi="Arial" w:cs="Arial"/>
          <w:b/>
          <w:bCs/>
          <w:sz w:val="20"/>
          <w:szCs w:val="20"/>
        </w:rPr>
        <w:t xml:space="preserve"> koopwoonruimte</w:t>
      </w:r>
    </w:p>
    <w:p w14:paraId="3CBDDCA5" w14:textId="77777777" w:rsidR="00142759" w:rsidRPr="00332980" w:rsidRDefault="00142759" w:rsidP="00142759">
      <w:pPr>
        <w:spacing w:line="300" w:lineRule="exact"/>
        <w:rPr>
          <w:rFonts w:ascii="Arial" w:hAnsi="Arial" w:cs="Arial"/>
          <w:b/>
          <w:bCs/>
          <w:sz w:val="20"/>
          <w:szCs w:val="20"/>
        </w:rPr>
      </w:pPr>
    </w:p>
    <w:p w14:paraId="5AC683D3" w14:textId="77777777" w:rsidR="00142759" w:rsidRPr="00332980" w:rsidRDefault="00142759" w:rsidP="00142759">
      <w:pPr>
        <w:spacing w:line="300" w:lineRule="exact"/>
        <w:rPr>
          <w:rFonts w:ascii="Arial" w:hAnsi="Arial" w:cs="Arial"/>
          <w:b/>
          <w:bCs/>
          <w:sz w:val="20"/>
          <w:szCs w:val="20"/>
        </w:rPr>
      </w:pPr>
      <w:r w:rsidRPr="00332980">
        <w:rPr>
          <w:rFonts w:ascii="Arial" w:hAnsi="Arial" w:cs="Arial"/>
          <w:b/>
          <w:bCs/>
          <w:sz w:val="20"/>
          <w:szCs w:val="20"/>
        </w:rPr>
        <w:t xml:space="preserve">Artikel 2:14 </w:t>
      </w:r>
      <w:proofErr w:type="spellStart"/>
      <w:r w:rsidRPr="00332980">
        <w:rPr>
          <w:rFonts w:ascii="Arial" w:hAnsi="Arial" w:cs="Arial"/>
          <w:b/>
          <w:bCs/>
          <w:sz w:val="20"/>
          <w:szCs w:val="20"/>
        </w:rPr>
        <w:t>Vergunningplichtige</w:t>
      </w:r>
      <w:proofErr w:type="spellEnd"/>
      <w:r w:rsidRPr="00332980">
        <w:rPr>
          <w:rFonts w:ascii="Arial" w:hAnsi="Arial" w:cs="Arial"/>
          <w:b/>
          <w:bCs/>
          <w:sz w:val="20"/>
          <w:szCs w:val="20"/>
        </w:rPr>
        <w:t xml:space="preserve"> koopwoonruimte</w:t>
      </w:r>
    </w:p>
    <w:p w14:paraId="0CBC2659" w14:textId="77777777" w:rsidR="00142759" w:rsidRPr="00332980" w:rsidRDefault="00142759" w:rsidP="00142759">
      <w:pPr>
        <w:spacing w:line="300" w:lineRule="exact"/>
        <w:rPr>
          <w:rFonts w:ascii="Arial" w:hAnsi="Arial" w:cs="Arial"/>
          <w:sz w:val="20"/>
          <w:szCs w:val="20"/>
        </w:rPr>
      </w:pPr>
      <w:proofErr w:type="gramStart"/>
      <w:r w:rsidRPr="00332980">
        <w:rPr>
          <w:rFonts w:ascii="Arial" w:hAnsi="Arial" w:cs="Arial"/>
          <w:sz w:val="20"/>
          <w:szCs w:val="20"/>
        </w:rPr>
        <w:t>Nieuw gebouwde</w:t>
      </w:r>
      <w:proofErr w:type="gramEnd"/>
      <w:r w:rsidRPr="00332980">
        <w:rPr>
          <w:rFonts w:ascii="Arial" w:hAnsi="Arial" w:cs="Arial"/>
          <w:sz w:val="20"/>
          <w:szCs w:val="20"/>
        </w:rPr>
        <w:t>, betaalbare koopwoonruimten, [</w:t>
      </w:r>
      <w:r w:rsidRPr="00A17E9F">
        <w:rPr>
          <w:rFonts w:ascii="Arial" w:hAnsi="Arial" w:cs="Arial"/>
          <w:i/>
          <w:iCs/>
          <w:sz w:val="20"/>
          <w:szCs w:val="20"/>
        </w:rPr>
        <w:t>aangewezen in de bijlage bij dit artikel</w:t>
      </w:r>
      <w:r w:rsidRPr="00332980">
        <w:rPr>
          <w:rFonts w:ascii="Arial" w:hAnsi="Arial" w:cs="Arial"/>
          <w:sz w:val="20"/>
          <w:szCs w:val="20"/>
        </w:rPr>
        <w:t xml:space="preserve">], die aan de eerste eigenaar worden verkocht, zijn </w:t>
      </w:r>
      <w:proofErr w:type="spellStart"/>
      <w:r w:rsidRPr="00332980">
        <w:rPr>
          <w:rFonts w:ascii="Arial" w:hAnsi="Arial" w:cs="Arial"/>
          <w:sz w:val="20"/>
          <w:szCs w:val="20"/>
        </w:rPr>
        <w:t>vergunningplichtig</w:t>
      </w:r>
      <w:proofErr w:type="spellEnd"/>
      <w:r w:rsidRPr="00332980">
        <w:rPr>
          <w:rFonts w:ascii="Arial" w:hAnsi="Arial" w:cs="Arial"/>
          <w:sz w:val="20"/>
          <w:szCs w:val="20"/>
        </w:rPr>
        <w:t xml:space="preserve">. </w:t>
      </w:r>
    </w:p>
    <w:p w14:paraId="2917DF01" w14:textId="77777777" w:rsidR="00142759" w:rsidRPr="00332980" w:rsidRDefault="00142759" w:rsidP="00142759">
      <w:pPr>
        <w:spacing w:line="300" w:lineRule="exact"/>
        <w:rPr>
          <w:rFonts w:ascii="Arial" w:hAnsi="Arial" w:cs="Arial"/>
          <w:sz w:val="20"/>
          <w:szCs w:val="20"/>
        </w:rPr>
      </w:pPr>
    </w:p>
    <w:p w14:paraId="13D2E575" w14:textId="77777777" w:rsidR="00142759" w:rsidRPr="00332980" w:rsidRDefault="00142759" w:rsidP="00142759">
      <w:pPr>
        <w:spacing w:line="300" w:lineRule="exact"/>
        <w:rPr>
          <w:rFonts w:ascii="Arial" w:hAnsi="Arial" w:cs="Arial"/>
          <w:b/>
          <w:bCs/>
          <w:sz w:val="20"/>
          <w:szCs w:val="20"/>
        </w:rPr>
      </w:pPr>
      <w:r w:rsidRPr="00332980">
        <w:rPr>
          <w:rFonts w:ascii="Arial" w:hAnsi="Arial" w:cs="Arial"/>
          <w:b/>
          <w:bCs/>
          <w:sz w:val="20"/>
          <w:szCs w:val="20"/>
        </w:rPr>
        <w:t>Artikel 2:15 Melding en publicatie koopwoonruimte</w:t>
      </w:r>
    </w:p>
    <w:p w14:paraId="1CB986E8"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 xml:space="preserve">1. Een aanbieder bij wie </w:t>
      </w:r>
      <w:proofErr w:type="spellStart"/>
      <w:r w:rsidRPr="00332980">
        <w:rPr>
          <w:rFonts w:ascii="Arial" w:hAnsi="Arial" w:cs="Arial"/>
          <w:sz w:val="20"/>
          <w:szCs w:val="20"/>
        </w:rPr>
        <w:t>vergunningplichtige</w:t>
      </w:r>
      <w:proofErr w:type="spellEnd"/>
      <w:r w:rsidRPr="00332980">
        <w:rPr>
          <w:rFonts w:ascii="Arial" w:hAnsi="Arial" w:cs="Arial"/>
          <w:sz w:val="20"/>
          <w:szCs w:val="20"/>
        </w:rPr>
        <w:t xml:space="preserve"> koopwoonruimte beschikbaar komt voor verkoop publiceert dit op de website [</w:t>
      </w:r>
      <w:r w:rsidRPr="00A17E9F">
        <w:rPr>
          <w:rFonts w:ascii="Arial" w:hAnsi="Arial" w:cs="Arial"/>
          <w:b/>
          <w:bCs/>
          <w:sz w:val="20"/>
          <w:szCs w:val="20"/>
        </w:rPr>
        <w:t>naam</w:t>
      </w:r>
      <w:r>
        <w:rPr>
          <w:rFonts w:ascii="Arial" w:hAnsi="Arial" w:cs="Arial"/>
          <w:b/>
          <w:bCs/>
          <w:sz w:val="20"/>
          <w:szCs w:val="20"/>
        </w:rPr>
        <w:t xml:space="preserve"> website</w:t>
      </w:r>
      <w:r w:rsidRPr="00332980">
        <w:rPr>
          <w:rFonts w:ascii="Arial" w:hAnsi="Arial" w:cs="Arial"/>
          <w:sz w:val="20"/>
          <w:szCs w:val="20"/>
        </w:rPr>
        <w:t>].</w:t>
      </w:r>
    </w:p>
    <w:p w14:paraId="14793E1D"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2. De publicatie bevat in ieder geval:</w:t>
      </w:r>
    </w:p>
    <w:p w14:paraId="0A508B1F"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 xml:space="preserve">a. het adres en de koopprijs van de koopwoonruimte, </w:t>
      </w:r>
      <w:proofErr w:type="gramStart"/>
      <w:r w:rsidRPr="00332980">
        <w:rPr>
          <w:rFonts w:ascii="Arial" w:hAnsi="Arial" w:cs="Arial"/>
          <w:sz w:val="20"/>
          <w:szCs w:val="20"/>
        </w:rPr>
        <w:t>alsmede</w:t>
      </w:r>
      <w:proofErr w:type="gramEnd"/>
      <w:r w:rsidRPr="00332980">
        <w:rPr>
          <w:rFonts w:ascii="Arial" w:hAnsi="Arial" w:cs="Arial"/>
          <w:sz w:val="20"/>
          <w:szCs w:val="20"/>
        </w:rPr>
        <w:t xml:space="preserve"> het aantal vertrekken daarvan;</w:t>
      </w:r>
    </w:p>
    <w:p w14:paraId="4EF5DAA9"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b. de mededeling dat de koopwoonruimte niet voor bewoning in gebruik genomen mag worden zonder huisvestingsvergunning van het college, en</w:t>
      </w:r>
    </w:p>
    <w:p w14:paraId="48D25A4A" w14:textId="77777777" w:rsidR="00142759" w:rsidRPr="00332980" w:rsidRDefault="00142759" w:rsidP="00142759">
      <w:pPr>
        <w:spacing w:line="300" w:lineRule="exact"/>
        <w:rPr>
          <w:rFonts w:ascii="Arial" w:hAnsi="Arial" w:cs="Arial"/>
          <w:sz w:val="20"/>
          <w:szCs w:val="20"/>
        </w:rPr>
      </w:pPr>
      <w:r>
        <w:rPr>
          <w:rFonts w:ascii="Arial" w:hAnsi="Arial" w:cs="Arial"/>
          <w:sz w:val="20"/>
          <w:szCs w:val="20"/>
        </w:rPr>
        <w:t>c</w:t>
      </w:r>
      <w:r w:rsidRPr="00332980">
        <w:rPr>
          <w:rFonts w:ascii="Arial" w:hAnsi="Arial" w:cs="Arial"/>
          <w:sz w:val="20"/>
          <w:szCs w:val="20"/>
        </w:rPr>
        <w:t>. de eventuele voorrangsregels die specifiek op de koopwoonruimte van toepassing zijn in verband met de aard van de woonruimte.</w:t>
      </w:r>
      <w:r w:rsidRPr="00332980">
        <w:rPr>
          <w:rFonts w:ascii="Arial" w:hAnsi="Arial" w:cs="Arial"/>
          <w:sz w:val="20"/>
          <w:szCs w:val="20"/>
        </w:rPr>
        <w:br/>
      </w:r>
    </w:p>
    <w:p w14:paraId="48DE9B01" w14:textId="77777777" w:rsidR="00142759" w:rsidRPr="00332980" w:rsidRDefault="00142759" w:rsidP="00142759">
      <w:pPr>
        <w:spacing w:line="300" w:lineRule="exact"/>
        <w:rPr>
          <w:rFonts w:ascii="Arial" w:hAnsi="Arial" w:cs="Arial"/>
          <w:b/>
          <w:bCs/>
          <w:sz w:val="20"/>
          <w:szCs w:val="20"/>
        </w:rPr>
      </w:pPr>
      <w:r w:rsidRPr="00332980">
        <w:rPr>
          <w:rFonts w:ascii="Arial" w:hAnsi="Arial" w:cs="Arial"/>
          <w:b/>
          <w:bCs/>
          <w:sz w:val="20"/>
          <w:szCs w:val="20"/>
        </w:rPr>
        <w:t>Artikel 2:16 Voorrang bij koopwoonruimte van een bepaalde aard, grootte of prijs</w:t>
      </w:r>
    </w:p>
    <w:p w14:paraId="1EED5234"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Bij het verlenen van een huisvestingsvergunning voor:</w:t>
      </w:r>
    </w:p>
    <w:p w14:paraId="11774A65"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1</w:t>
      </w:r>
      <w:r w:rsidRPr="00332980">
        <w:rPr>
          <w:rFonts w:ascii="Arial" w:hAnsi="Arial" w:cs="Arial"/>
          <w:b/>
          <w:bCs/>
          <w:sz w:val="20"/>
          <w:szCs w:val="20"/>
        </w:rPr>
        <w:t xml:space="preserve">. </w:t>
      </w:r>
      <w:r w:rsidRPr="00332980">
        <w:rPr>
          <w:rFonts w:ascii="Arial" w:hAnsi="Arial" w:cs="Arial"/>
          <w:sz w:val="20"/>
          <w:szCs w:val="20"/>
        </w:rPr>
        <w:t>koopwoonruimte met een koopprijs tot [</w:t>
      </w:r>
      <w:r w:rsidRPr="00332980">
        <w:rPr>
          <w:rFonts w:ascii="Arial" w:hAnsi="Arial" w:cs="Arial"/>
          <w:b/>
          <w:bCs/>
          <w:sz w:val="20"/>
          <w:szCs w:val="20"/>
        </w:rPr>
        <w:t>bedrag</w:t>
      </w:r>
      <w:r w:rsidRPr="00332980">
        <w:rPr>
          <w:rFonts w:ascii="Arial" w:hAnsi="Arial" w:cs="Arial"/>
          <w:sz w:val="20"/>
          <w:szCs w:val="20"/>
        </w:rPr>
        <w:t>] wordt voorrang gegeven aan woningzoekenden met een huishoudinkomen tot [</w:t>
      </w:r>
      <w:r w:rsidRPr="00A17E9F">
        <w:rPr>
          <w:rFonts w:ascii="Arial" w:hAnsi="Arial" w:cs="Arial"/>
          <w:b/>
          <w:bCs/>
          <w:sz w:val="20"/>
          <w:szCs w:val="20"/>
        </w:rPr>
        <w:t>inkomensgrens</w:t>
      </w:r>
      <w:r w:rsidRPr="00332980">
        <w:rPr>
          <w:rFonts w:ascii="Arial" w:hAnsi="Arial" w:cs="Arial"/>
          <w:sz w:val="20"/>
          <w:szCs w:val="20"/>
        </w:rPr>
        <w:t>];</w:t>
      </w:r>
    </w:p>
    <w:p w14:paraId="286DAC55"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 xml:space="preserve">2. </w:t>
      </w:r>
      <w:proofErr w:type="spellStart"/>
      <w:r w:rsidRPr="00332980">
        <w:rPr>
          <w:rFonts w:ascii="Arial" w:hAnsi="Arial" w:cs="Arial"/>
          <w:sz w:val="20"/>
          <w:szCs w:val="20"/>
        </w:rPr>
        <w:t>ééngezinskoopwoonruimten</w:t>
      </w:r>
      <w:proofErr w:type="spellEnd"/>
      <w:r w:rsidRPr="00332980">
        <w:rPr>
          <w:rFonts w:ascii="Arial" w:hAnsi="Arial" w:cs="Arial"/>
          <w:sz w:val="20"/>
          <w:szCs w:val="20"/>
        </w:rPr>
        <w:t xml:space="preserve"> wordt voorrang gegeven aan huishoudens van ten minste drie personen;</w:t>
      </w:r>
    </w:p>
    <w:p w14:paraId="1278EFBB"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3. koopwoonruimten met ten minste vier kamers wordt voorrang gegeven aan huishoudens van ten minste vier personen;</w:t>
      </w:r>
    </w:p>
    <w:p w14:paraId="44918AE9"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4. koopwoonruimte met [</w:t>
      </w:r>
      <w:r w:rsidRPr="00332980">
        <w:rPr>
          <w:rFonts w:ascii="Arial" w:hAnsi="Arial" w:cs="Arial"/>
          <w:b/>
          <w:bCs/>
          <w:sz w:val="20"/>
          <w:szCs w:val="20"/>
        </w:rPr>
        <w:t>specifieke voorzieningen (bijvoorbeeld rolstoeltoegankelijk)</w:t>
      </w:r>
      <w:r w:rsidRPr="00332980">
        <w:rPr>
          <w:rFonts w:ascii="Arial" w:hAnsi="Arial" w:cs="Arial"/>
          <w:sz w:val="20"/>
          <w:szCs w:val="20"/>
        </w:rPr>
        <w:t>]</w:t>
      </w:r>
      <w:r w:rsidRPr="00332980">
        <w:rPr>
          <w:rFonts w:ascii="Arial" w:hAnsi="Arial" w:cs="Arial"/>
          <w:b/>
          <w:bCs/>
          <w:sz w:val="20"/>
          <w:szCs w:val="20"/>
        </w:rPr>
        <w:t xml:space="preserve"> wordt voorrang gegeven aan </w:t>
      </w:r>
      <w:r w:rsidRPr="00332980">
        <w:rPr>
          <w:rFonts w:ascii="Arial" w:hAnsi="Arial" w:cs="Arial"/>
          <w:sz w:val="20"/>
          <w:szCs w:val="20"/>
        </w:rPr>
        <w:t>[</w:t>
      </w:r>
      <w:r w:rsidRPr="00332980">
        <w:rPr>
          <w:rFonts w:ascii="Arial" w:hAnsi="Arial" w:cs="Arial"/>
          <w:b/>
          <w:bCs/>
          <w:sz w:val="20"/>
          <w:szCs w:val="20"/>
        </w:rPr>
        <w:t>huishoudens met een desbetreffende indicatie</w:t>
      </w:r>
      <w:r w:rsidRPr="00332980">
        <w:rPr>
          <w:rFonts w:ascii="Arial" w:hAnsi="Arial" w:cs="Arial"/>
          <w:sz w:val="20"/>
          <w:szCs w:val="20"/>
        </w:rPr>
        <w:t>];</w:t>
      </w:r>
    </w:p>
    <w:p w14:paraId="1E8AEC68" w14:textId="77777777" w:rsidR="00142759" w:rsidRPr="00332980" w:rsidRDefault="00142759" w:rsidP="00142759">
      <w:pPr>
        <w:spacing w:line="300" w:lineRule="exact"/>
        <w:rPr>
          <w:rFonts w:ascii="Arial" w:hAnsi="Arial" w:cs="Arial"/>
          <w:b/>
          <w:bCs/>
          <w:sz w:val="20"/>
          <w:szCs w:val="20"/>
        </w:rPr>
      </w:pPr>
      <w:r w:rsidRPr="00332980">
        <w:rPr>
          <w:rFonts w:ascii="Arial" w:hAnsi="Arial" w:cs="Arial"/>
          <w:sz w:val="20"/>
          <w:szCs w:val="20"/>
        </w:rPr>
        <w:t>5. [</w:t>
      </w:r>
      <w:r w:rsidRPr="00332980">
        <w:rPr>
          <w:rFonts w:ascii="Arial" w:hAnsi="Arial" w:cs="Arial"/>
          <w:b/>
          <w:bCs/>
          <w:sz w:val="20"/>
          <w:szCs w:val="20"/>
        </w:rPr>
        <w:t>woonruimte met bepaalde aard, grootte of prijs</w:t>
      </w:r>
      <w:r w:rsidRPr="00332980">
        <w:rPr>
          <w:rFonts w:ascii="Arial" w:hAnsi="Arial" w:cs="Arial"/>
          <w:sz w:val="20"/>
          <w:szCs w:val="20"/>
        </w:rPr>
        <w:t>] wordt voorrang verleend aan</w:t>
      </w:r>
      <w:r w:rsidRPr="00332980">
        <w:rPr>
          <w:rFonts w:ascii="Arial" w:hAnsi="Arial" w:cs="Arial"/>
          <w:b/>
          <w:bCs/>
          <w:sz w:val="20"/>
          <w:szCs w:val="20"/>
        </w:rPr>
        <w:t xml:space="preserve"> </w:t>
      </w:r>
      <w:r w:rsidRPr="00332980">
        <w:rPr>
          <w:rFonts w:ascii="Arial" w:hAnsi="Arial" w:cs="Arial"/>
          <w:sz w:val="20"/>
          <w:szCs w:val="20"/>
        </w:rPr>
        <w:t>[</w:t>
      </w:r>
      <w:r w:rsidRPr="00332980">
        <w:rPr>
          <w:rFonts w:ascii="Arial" w:hAnsi="Arial" w:cs="Arial"/>
          <w:b/>
          <w:bCs/>
          <w:sz w:val="20"/>
          <w:szCs w:val="20"/>
        </w:rPr>
        <w:t>categorie woningzoekenden</w:t>
      </w:r>
      <w:r w:rsidRPr="00332980">
        <w:rPr>
          <w:rFonts w:ascii="Arial" w:hAnsi="Arial" w:cs="Arial"/>
          <w:sz w:val="20"/>
          <w:szCs w:val="20"/>
        </w:rPr>
        <w:t>]</w:t>
      </w:r>
      <w:r w:rsidRPr="00332980">
        <w:rPr>
          <w:rFonts w:ascii="Arial" w:hAnsi="Arial" w:cs="Arial"/>
          <w:b/>
          <w:bCs/>
          <w:sz w:val="20"/>
          <w:szCs w:val="20"/>
        </w:rPr>
        <w:t>.</w:t>
      </w:r>
    </w:p>
    <w:p w14:paraId="529C0A80" w14:textId="77777777" w:rsidR="00142759" w:rsidRPr="00332980" w:rsidRDefault="00142759" w:rsidP="00142759">
      <w:pPr>
        <w:spacing w:line="300" w:lineRule="exact"/>
        <w:rPr>
          <w:rFonts w:ascii="Arial" w:hAnsi="Arial" w:cs="Arial"/>
          <w:b/>
          <w:bCs/>
          <w:sz w:val="20"/>
          <w:szCs w:val="20"/>
        </w:rPr>
      </w:pPr>
    </w:p>
    <w:p w14:paraId="474BBD98" w14:textId="77777777" w:rsidR="00142759" w:rsidRPr="00332980" w:rsidRDefault="00142759" w:rsidP="00142759">
      <w:pPr>
        <w:spacing w:line="300" w:lineRule="exact"/>
        <w:rPr>
          <w:rFonts w:ascii="Arial" w:hAnsi="Arial" w:cs="Arial"/>
          <w:b/>
          <w:bCs/>
          <w:sz w:val="20"/>
          <w:szCs w:val="20"/>
        </w:rPr>
      </w:pPr>
      <w:r w:rsidRPr="00332980">
        <w:rPr>
          <w:rFonts w:ascii="Arial" w:hAnsi="Arial" w:cs="Arial"/>
          <w:b/>
          <w:bCs/>
          <w:sz w:val="20"/>
          <w:szCs w:val="20"/>
        </w:rPr>
        <w:t>Artikel 2:17 Voorrang bij economische of maatschappelijke binding en vitale beroepen</w:t>
      </w:r>
    </w:p>
    <w:p w14:paraId="3FB55C0A" w14:textId="77777777" w:rsidR="00142759" w:rsidRPr="00332980" w:rsidRDefault="00142759" w:rsidP="00142759">
      <w:pPr>
        <w:spacing w:line="300" w:lineRule="exact"/>
        <w:rPr>
          <w:rFonts w:ascii="Arial" w:hAnsi="Arial" w:cs="Arial"/>
          <w:i/>
          <w:iCs/>
          <w:sz w:val="20"/>
          <w:szCs w:val="20"/>
        </w:rPr>
      </w:pPr>
      <w:r w:rsidRPr="007F2F8F">
        <w:rPr>
          <w:rFonts w:ascii="Arial" w:hAnsi="Arial" w:cs="Arial"/>
          <w:sz w:val="20"/>
          <w:szCs w:val="20"/>
        </w:rPr>
        <w:t>[</w:t>
      </w:r>
      <w:r w:rsidRPr="00A17E9F">
        <w:rPr>
          <w:rFonts w:ascii="Arial" w:hAnsi="Arial" w:cs="Arial"/>
          <w:b/>
          <w:bCs/>
          <w:sz w:val="20"/>
          <w:szCs w:val="20"/>
        </w:rPr>
        <w:t>(Variant 1)</w:t>
      </w:r>
    </w:p>
    <w:p w14:paraId="2B98D416"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lastRenderedPageBreak/>
        <w:t>Bij het verlenen van een huisvestingsvergunning voor de in artikel 2:14 aangewezen categorieën koopwoonruimte kan bij [percentage] voorrang gegeven worden aan:</w:t>
      </w:r>
      <w:r w:rsidRPr="00332980">
        <w:t xml:space="preserve"> </w:t>
      </w:r>
    </w:p>
    <w:p w14:paraId="210D0B6A"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1. woningzoekenden die economisch of maatschappelijk gebonden zijn aan [</w:t>
      </w:r>
      <w:r w:rsidRPr="00332980">
        <w:rPr>
          <w:rFonts w:ascii="Arial" w:hAnsi="Arial" w:cs="Arial"/>
          <w:b/>
          <w:bCs/>
          <w:sz w:val="20"/>
          <w:szCs w:val="20"/>
        </w:rPr>
        <w:t>omschrijving gebied (bijvoorbeeld benoemen woningmarktregio, gemeente of een deel van de gemeente)</w:t>
      </w:r>
      <w:r w:rsidRPr="00332980">
        <w:rPr>
          <w:rFonts w:ascii="Arial" w:hAnsi="Arial" w:cs="Arial"/>
          <w:sz w:val="20"/>
          <w:szCs w:val="20"/>
        </w:rPr>
        <w:t>]; en</w:t>
      </w:r>
    </w:p>
    <w:p w14:paraId="0C7B968F"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2</w:t>
      </w:r>
      <w:r w:rsidRPr="00332980">
        <w:rPr>
          <w:rFonts w:ascii="Arial" w:hAnsi="Arial" w:cs="Arial"/>
          <w:b/>
          <w:bCs/>
          <w:sz w:val="20"/>
          <w:szCs w:val="20"/>
        </w:rPr>
        <w:t xml:space="preserve">. </w:t>
      </w:r>
      <w:r w:rsidRPr="00332980">
        <w:rPr>
          <w:rFonts w:ascii="Arial" w:hAnsi="Arial" w:cs="Arial"/>
          <w:sz w:val="20"/>
          <w:szCs w:val="20"/>
        </w:rPr>
        <w:t>woningzoekenden die economisch of maatschappelijk gebonden zijn aan de gemeente, voor zover zij</w:t>
      </w:r>
      <w:r w:rsidRPr="00332980">
        <w:rPr>
          <w:rFonts w:ascii="Arial" w:hAnsi="Arial" w:cs="Arial"/>
          <w:b/>
          <w:bCs/>
          <w:sz w:val="20"/>
          <w:szCs w:val="20"/>
        </w:rPr>
        <w:t xml:space="preserve"> </w:t>
      </w:r>
      <w:r w:rsidRPr="00332980">
        <w:rPr>
          <w:rFonts w:ascii="Arial" w:hAnsi="Arial" w:cs="Arial"/>
          <w:sz w:val="20"/>
          <w:szCs w:val="20"/>
        </w:rPr>
        <w:t>[</w:t>
      </w:r>
      <w:r w:rsidRPr="00332980">
        <w:rPr>
          <w:rFonts w:ascii="Arial" w:hAnsi="Arial" w:cs="Arial"/>
          <w:b/>
          <w:bCs/>
          <w:sz w:val="20"/>
          <w:szCs w:val="20"/>
        </w:rPr>
        <w:t>tenminste (aantal) uren per week</w:t>
      </w:r>
      <w:r w:rsidRPr="00332980">
        <w:rPr>
          <w:sz w:val="24"/>
          <w:szCs w:val="26"/>
        </w:rPr>
        <w:t>]</w:t>
      </w:r>
      <w:r w:rsidRPr="00332980">
        <w:rPr>
          <w:rFonts w:ascii="Arial" w:hAnsi="Arial" w:cs="Arial"/>
          <w:b/>
          <w:bCs/>
          <w:sz w:val="20"/>
          <w:szCs w:val="20"/>
        </w:rPr>
        <w:t xml:space="preserve"> </w:t>
      </w:r>
      <w:r w:rsidRPr="00332980">
        <w:rPr>
          <w:rFonts w:ascii="Arial" w:hAnsi="Arial" w:cs="Arial"/>
          <w:sz w:val="20"/>
          <w:szCs w:val="20"/>
        </w:rPr>
        <w:t>[</w:t>
      </w:r>
      <w:r w:rsidRPr="00332980">
        <w:rPr>
          <w:rFonts w:ascii="Arial" w:hAnsi="Arial" w:cs="Arial"/>
          <w:b/>
          <w:bCs/>
          <w:sz w:val="20"/>
          <w:szCs w:val="20"/>
        </w:rPr>
        <w:t>binnen de gemeente</w:t>
      </w:r>
      <w:r w:rsidRPr="00332980">
        <w:rPr>
          <w:rFonts w:ascii="Arial" w:hAnsi="Arial" w:cs="Arial"/>
          <w:sz w:val="20"/>
          <w:szCs w:val="20"/>
        </w:rPr>
        <w:t>]</w:t>
      </w:r>
      <w:r w:rsidRPr="00332980">
        <w:rPr>
          <w:rFonts w:ascii="Arial" w:hAnsi="Arial" w:cs="Arial"/>
          <w:b/>
          <w:bCs/>
          <w:sz w:val="20"/>
          <w:szCs w:val="20"/>
        </w:rPr>
        <w:t xml:space="preserve"> </w:t>
      </w:r>
      <w:r w:rsidRPr="00332980">
        <w:rPr>
          <w:rFonts w:ascii="Arial" w:hAnsi="Arial" w:cs="Arial"/>
          <w:sz w:val="20"/>
          <w:szCs w:val="20"/>
        </w:rPr>
        <w:t>werkzaam zijn in een vitale beroepsgroep. De vitale beroepsgroepen zijn aangewezen in de bijlage bij artikel 2:9, vierde lid, onder a.</w:t>
      </w:r>
    </w:p>
    <w:p w14:paraId="7C4BB680" w14:textId="77777777" w:rsidR="00142759" w:rsidRPr="00332980" w:rsidRDefault="00142759" w:rsidP="00142759">
      <w:pPr>
        <w:spacing w:line="300" w:lineRule="exact"/>
        <w:rPr>
          <w:rFonts w:ascii="Arial" w:hAnsi="Arial" w:cs="Arial"/>
          <w:b/>
          <w:bCs/>
          <w:sz w:val="20"/>
          <w:szCs w:val="20"/>
        </w:rPr>
      </w:pPr>
      <w:r>
        <w:rPr>
          <w:rFonts w:ascii="Arial" w:hAnsi="Arial" w:cs="Arial"/>
          <w:b/>
          <w:bCs/>
          <w:sz w:val="20"/>
          <w:szCs w:val="20"/>
        </w:rPr>
        <w:t>OF</w:t>
      </w:r>
    </w:p>
    <w:p w14:paraId="7FA5426F" w14:textId="77777777" w:rsidR="00142759" w:rsidRPr="00A17E9F" w:rsidRDefault="00142759" w:rsidP="00142759">
      <w:pPr>
        <w:spacing w:line="300" w:lineRule="exact"/>
        <w:rPr>
          <w:rFonts w:ascii="Arial" w:hAnsi="Arial" w:cs="Arial"/>
          <w:b/>
          <w:bCs/>
          <w:sz w:val="20"/>
          <w:szCs w:val="20"/>
        </w:rPr>
      </w:pPr>
      <w:r w:rsidRPr="00A17E9F">
        <w:rPr>
          <w:rFonts w:ascii="Arial" w:hAnsi="Arial" w:cs="Arial"/>
          <w:b/>
          <w:bCs/>
          <w:sz w:val="20"/>
          <w:szCs w:val="20"/>
        </w:rPr>
        <w:t>(Variant 2)</w:t>
      </w:r>
    </w:p>
    <w:p w14:paraId="01F298EF"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1. Bij het verlenen van een huisvestingsvergunning voor de in de in artikel 2:14 aangewezen categorieën koopwoonruimte kan voorrang gegeven worden aan:</w:t>
      </w:r>
    </w:p>
    <w:p w14:paraId="52E1BEFF"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a. woningzoekenden die economisch of maatschappelijk gebonden zijn aan [</w:t>
      </w:r>
      <w:r w:rsidRPr="00332980">
        <w:rPr>
          <w:rFonts w:ascii="Arial" w:hAnsi="Arial" w:cs="Arial"/>
          <w:b/>
          <w:bCs/>
          <w:sz w:val="20"/>
          <w:szCs w:val="20"/>
        </w:rPr>
        <w:t>omschrijving gebied (bijvoorbeeld benoemen woningmarktregio, gemeente of een deel van de gemeente)</w:t>
      </w:r>
      <w:r w:rsidRPr="00332980">
        <w:rPr>
          <w:rFonts w:ascii="Arial" w:hAnsi="Arial" w:cs="Arial"/>
          <w:sz w:val="20"/>
          <w:szCs w:val="20"/>
        </w:rPr>
        <w:t>]; en</w:t>
      </w:r>
    </w:p>
    <w:p w14:paraId="396922FE"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b. woningzoekenden die economisch of maatschappelijk gebonden zijn aan de gemeente, voor zover zij [</w:t>
      </w:r>
      <w:r w:rsidRPr="00332980">
        <w:rPr>
          <w:rFonts w:ascii="Arial" w:hAnsi="Arial" w:cs="Arial"/>
          <w:b/>
          <w:bCs/>
          <w:sz w:val="20"/>
          <w:szCs w:val="20"/>
        </w:rPr>
        <w:t>tenminste (aantal) uren per week</w:t>
      </w:r>
      <w:r w:rsidRPr="00332980">
        <w:rPr>
          <w:rFonts w:ascii="Arial" w:hAnsi="Arial" w:cs="Arial"/>
          <w:sz w:val="20"/>
          <w:szCs w:val="20"/>
        </w:rPr>
        <w:t>]</w:t>
      </w:r>
      <w:r w:rsidRPr="00332980">
        <w:rPr>
          <w:rFonts w:ascii="Arial" w:hAnsi="Arial" w:cs="Arial"/>
          <w:b/>
          <w:bCs/>
          <w:sz w:val="20"/>
          <w:szCs w:val="20"/>
        </w:rPr>
        <w:t xml:space="preserve"> [binnen de gemeente</w:t>
      </w:r>
      <w:r w:rsidRPr="00332980">
        <w:rPr>
          <w:rFonts w:ascii="Arial" w:hAnsi="Arial" w:cs="Arial"/>
          <w:sz w:val="20"/>
          <w:szCs w:val="20"/>
        </w:rPr>
        <w:t>] werkzaam zijn in een vitale beroepsgroep.</w:t>
      </w:r>
      <w:r w:rsidRPr="00332980">
        <w:t xml:space="preserve"> </w:t>
      </w:r>
      <w:r w:rsidRPr="00332980">
        <w:rPr>
          <w:rFonts w:ascii="Arial" w:hAnsi="Arial" w:cs="Arial"/>
          <w:sz w:val="20"/>
          <w:szCs w:val="20"/>
        </w:rPr>
        <w:t>De vitale beroepsgroepen zijn aangewezen in de bijlage bij artikel 2:9, vierde lid, onder a.</w:t>
      </w:r>
    </w:p>
    <w:p w14:paraId="11703967"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2. De in het eerste lid bedoelde voorrang is van toepassing op de volgende in artikel 2:14 aangewezen categorieën koopwoonruimte:</w:t>
      </w:r>
    </w:p>
    <w:p w14:paraId="1956D0B4"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 xml:space="preserve">a. […]; </w:t>
      </w:r>
    </w:p>
    <w:p w14:paraId="32914A48"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 xml:space="preserve">b. […]; en </w:t>
      </w:r>
    </w:p>
    <w:p w14:paraId="0ADB6B2D"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c. […].</w:t>
      </w:r>
      <w:r>
        <w:rPr>
          <w:rFonts w:ascii="Arial" w:hAnsi="Arial" w:cs="Arial"/>
          <w:sz w:val="20"/>
          <w:szCs w:val="20"/>
        </w:rPr>
        <w:t>]</w:t>
      </w:r>
    </w:p>
    <w:p w14:paraId="1EAB479C" w14:textId="77777777" w:rsidR="00142759" w:rsidRPr="00332980" w:rsidRDefault="00142759" w:rsidP="00142759">
      <w:pPr>
        <w:spacing w:line="300" w:lineRule="exact"/>
        <w:rPr>
          <w:rFonts w:ascii="Arial" w:hAnsi="Arial" w:cs="Arial"/>
          <w:b/>
          <w:bCs/>
          <w:sz w:val="20"/>
          <w:szCs w:val="20"/>
        </w:rPr>
      </w:pPr>
    </w:p>
    <w:p w14:paraId="2BE6F03C" w14:textId="77777777" w:rsidR="00142759" w:rsidRPr="00332980" w:rsidRDefault="00142759" w:rsidP="00142759">
      <w:pPr>
        <w:spacing w:line="300" w:lineRule="exact"/>
        <w:rPr>
          <w:rFonts w:ascii="Arial" w:hAnsi="Arial" w:cs="Arial"/>
          <w:b/>
          <w:bCs/>
          <w:sz w:val="20"/>
          <w:szCs w:val="20"/>
        </w:rPr>
      </w:pPr>
      <w:r w:rsidRPr="00332980">
        <w:rPr>
          <w:rFonts w:ascii="Arial" w:hAnsi="Arial" w:cs="Arial"/>
          <w:b/>
          <w:bCs/>
          <w:sz w:val="20"/>
          <w:szCs w:val="20"/>
        </w:rPr>
        <w:t>Artikel 2:18 Rangorde koopwoonruimten</w:t>
      </w:r>
    </w:p>
    <w:p w14:paraId="559AE8FD"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1.</w:t>
      </w:r>
      <w:r w:rsidRPr="00332980">
        <w:rPr>
          <w:rFonts w:ascii="Arial" w:hAnsi="Arial" w:cs="Arial"/>
          <w:b/>
          <w:bCs/>
          <w:sz w:val="20"/>
          <w:szCs w:val="20"/>
        </w:rPr>
        <w:t xml:space="preserve"> </w:t>
      </w:r>
      <w:r w:rsidRPr="00332980">
        <w:rPr>
          <w:rFonts w:ascii="Arial" w:hAnsi="Arial" w:cs="Arial"/>
          <w:sz w:val="20"/>
          <w:szCs w:val="20"/>
        </w:rPr>
        <w:t>Voor een huisvestingsvergunning komen achtereenvolgens in aanmerking:</w:t>
      </w:r>
    </w:p>
    <w:p w14:paraId="32E91EC8"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 xml:space="preserve">a. de woningzoekenden als bedoeld in artikel 2:17 aan wie ook overeenkomstig artikel 2:16 voorrang verleend wordt, van wie eerst de woningzoekenden die tenminste </w:t>
      </w:r>
      <w:r w:rsidRPr="00A17E9F">
        <w:rPr>
          <w:rFonts w:ascii="Arial" w:hAnsi="Arial" w:cs="Arial"/>
          <w:sz w:val="20"/>
          <w:szCs w:val="20"/>
        </w:rPr>
        <w:t>[</w:t>
      </w:r>
      <w:r w:rsidRPr="00332980">
        <w:rPr>
          <w:rFonts w:ascii="Arial" w:hAnsi="Arial" w:cs="Arial"/>
          <w:b/>
          <w:bCs/>
          <w:sz w:val="20"/>
          <w:szCs w:val="20"/>
        </w:rPr>
        <w:t>aantal uren per week</w:t>
      </w:r>
      <w:r w:rsidRPr="00A17E9F">
        <w:rPr>
          <w:rFonts w:ascii="Arial" w:hAnsi="Arial" w:cs="Arial"/>
          <w:sz w:val="20"/>
          <w:szCs w:val="20"/>
        </w:rPr>
        <w:t>]</w:t>
      </w:r>
      <w:r w:rsidRPr="00332980">
        <w:rPr>
          <w:rFonts w:ascii="Arial" w:hAnsi="Arial" w:cs="Arial"/>
          <w:sz w:val="20"/>
          <w:szCs w:val="20"/>
        </w:rPr>
        <w:t xml:space="preserve"> binnen de gemeente werkzaam zijn in een vitale beroepsgroep;</w:t>
      </w:r>
    </w:p>
    <w:p w14:paraId="344EB593"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 xml:space="preserve">b. de overige woningzoekenden als bedoeld in artikel 2:17, van wie eerst de woningzoekenden die tenminste </w:t>
      </w:r>
      <w:r w:rsidRPr="00A17E9F">
        <w:rPr>
          <w:rFonts w:ascii="Arial" w:hAnsi="Arial" w:cs="Arial"/>
          <w:sz w:val="20"/>
          <w:szCs w:val="20"/>
        </w:rPr>
        <w:t>[</w:t>
      </w:r>
      <w:r w:rsidRPr="00332980">
        <w:rPr>
          <w:rFonts w:ascii="Arial" w:hAnsi="Arial" w:cs="Arial"/>
          <w:b/>
          <w:bCs/>
          <w:sz w:val="20"/>
          <w:szCs w:val="20"/>
        </w:rPr>
        <w:t>aantal uren per week</w:t>
      </w:r>
      <w:r w:rsidRPr="00A17E9F">
        <w:rPr>
          <w:rFonts w:ascii="Arial" w:hAnsi="Arial" w:cs="Arial"/>
          <w:sz w:val="20"/>
          <w:szCs w:val="20"/>
        </w:rPr>
        <w:t>]</w:t>
      </w:r>
      <w:r w:rsidRPr="00332980">
        <w:rPr>
          <w:rFonts w:ascii="Arial" w:hAnsi="Arial" w:cs="Arial"/>
          <w:sz w:val="20"/>
          <w:szCs w:val="20"/>
        </w:rPr>
        <w:t xml:space="preserve"> binnen de gemeente werkzaam zijn in een vitale beroepsgroep;</w:t>
      </w:r>
    </w:p>
    <w:p w14:paraId="4A9896DA"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c. de woningzoekenden aan wie overeenkomstig artikel 2:16 voorrang verleend wordt;</w:t>
      </w:r>
    </w:p>
    <w:p w14:paraId="5AE009DA"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d. andere woningzoekenden dan bedoeld onder a tot en met c.</w:t>
      </w:r>
    </w:p>
    <w:p w14:paraId="5FE6D62C" w14:textId="77777777" w:rsidR="00142759" w:rsidRPr="00332980" w:rsidRDefault="00142759" w:rsidP="00142759">
      <w:pPr>
        <w:spacing w:line="300" w:lineRule="exact"/>
        <w:rPr>
          <w:rFonts w:ascii="Arial" w:hAnsi="Arial" w:cs="Arial"/>
          <w:sz w:val="20"/>
          <w:szCs w:val="20"/>
        </w:rPr>
      </w:pPr>
      <w:r>
        <w:rPr>
          <w:rFonts w:ascii="Arial" w:hAnsi="Arial" w:cs="Arial"/>
          <w:sz w:val="20"/>
          <w:szCs w:val="20"/>
        </w:rPr>
        <w:t>[</w:t>
      </w:r>
      <w:r w:rsidRPr="00332980">
        <w:rPr>
          <w:rFonts w:ascii="Arial" w:hAnsi="Arial" w:cs="Arial"/>
          <w:sz w:val="20"/>
          <w:szCs w:val="20"/>
        </w:rPr>
        <w:t>2. Als op grond van het eerste lid meer dan één woningzoekende voor een huisvestingsvergunning in aanmerking komt, wordt de vergunning door loting toegewezen aan één van deze woningzoekenden.</w:t>
      </w:r>
    </w:p>
    <w:p w14:paraId="35B337FE" w14:textId="77777777" w:rsidR="00142759" w:rsidRPr="00332980" w:rsidRDefault="00142759" w:rsidP="00142759">
      <w:pPr>
        <w:spacing w:line="300" w:lineRule="exact"/>
        <w:rPr>
          <w:rFonts w:ascii="Arial" w:hAnsi="Arial" w:cs="Arial"/>
          <w:b/>
          <w:bCs/>
          <w:sz w:val="20"/>
          <w:szCs w:val="20"/>
        </w:rPr>
      </w:pPr>
      <w:r w:rsidRPr="00332980">
        <w:rPr>
          <w:rFonts w:ascii="Arial" w:hAnsi="Arial" w:cs="Arial"/>
          <w:b/>
          <w:bCs/>
          <w:sz w:val="20"/>
          <w:szCs w:val="20"/>
        </w:rPr>
        <w:t>OF</w:t>
      </w:r>
    </w:p>
    <w:p w14:paraId="3777D53A"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Als op grond van het eerste lid meer dan één woningzoekende voor een huisvestingsvergunning in aanmerking komt, wordt hun onderlinge rangorde vastgesteld met het oog op een rechtvaardige en evenwichtige verdeling van woonruimte.]</w:t>
      </w:r>
    </w:p>
    <w:p w14:paraId="0B3BF6A1"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lastRenderedPageBreak/>
        <w:t xml:space="preserve">3. Het college weigert een aangevraagde huisvestingsvergunning </w:t>
      </w:r>
      <w:proofErr w:type="gramStart"/>
      <w:r w:rsidRPr="00332980">
        <w:rPr>
          <w:rFonts w:ascii="Arial" w:hAnsi="Arial" w:cs="Arial"/>
          <w:sz w:val="20"/>
          <w:szCs w:val="20"/>
        </w:rPr>
        <w:t>indien</w:t>
      </w:r>
      <w:proofErr w:type="gramEnd"/>
      <w:r w:rsidRPr="00332980">
        <w:rPr>
          <w:rFonts w:ascii="Arial" w:hAnsi="Arial" w:cs="Arial"/>
          <w:sz w:val="20"/>
          <w:szCs w:val="20"/>
        </w:rPr>
        <w:t xml:space="preserve"> de aanvrager gelet op artikel 10, tweede lid, van de wet of het bepaalde in deze verordening niet voor een huisvestingsvergunning in aanmerking komt of de woonruimte niet overeenkomstig het bepaalde in deze verordening te koop is aangeboden.</w:t>
      </w:r>
    </w:p>
    <w:p w14:paraId="167128D3" w14:textId="77777777" w:rsidR="00142759" w:rsidRPr="00332980" w:rsidRDefault="00142759" w:rsidP="00142759">
      <w:pPr>
        <w:spacing w:line="300" w:lineRule="exact"/>
        <w:rPr>
          <w:rFonts w:ascii="Arial" w:eastAsia="Calibri" w:hAnsi="Arial" w:cs="Arial"/>
          <w:sz w:val="20"/>
          <w:szCs w:val="20"/>
        </w:rPr>
      </w:pPr>
      <w:r w:rsidRPr="00332980">
        <w:rPr>
          <w:rFonts w:ascii="Arial" w:eastAsia="Calibri" w:hAnsi="Arial" w:cs="Arial"/>
          <w:sz w:val="20"/>
          <w:szCs w:val="20"/>
        </w:rPr>
        <w:t>4. Als een woningzoekende die al over een huisvestingsvergunning voor woonruimte beschikt, een andere huisvestingsvergunning voor een koopwoonruimte krijgt en daarvan gebruik maakt, vervalt daarmee de eerdere huisvestingsvergunning.</w:t>
      </w:r>
    </w:p>
    <w:p w14:paraId="0E37F22F" w14:textId="77777777" w:rsidR="00142759" w:rsidRPr="00332980" w:rsidRDefault="00142759" w:rsidP="00142759">
      <w:pPr>
        <w:spacing w:line="300" w:lineRule="exact"/>
        <w:rPr>
          <w:rFonts w:ascii="Arial" w:hAnsi="Arial" w:cs="Arial"/>
          <w:b/>
          <w:bCs/>
          <w:sz w:val="20"/>
          <w:szCs w:val="20"/>
        </w:rPr>
      </w:pPr>
    </w:p>
    <w:p w14:paraId="1352AC26" w14:textId="77777777" w:rsidR="00142759" w:rsidRPr="00332980" w:rsidRDefault="00142759" w:rsidP="00142759">
      <w:pPr>
        <w:spacing w:line="300" w:lineRule="exact"/>
        <w:rPr>
          <w:rFonts w:ascii="Arial" w:hAnsi="Arial" w:cs="Arial"/>
          <w:b/>
          <w:bCs/>
          <w:sz w:val="20"/>
          <w:szCs w:val="20"/>
        </w:rPr>
      </w:pPr>
      <w:r w:rsidRPr="00332980">
        <w:rPr>
          <w:rFonts w:ascii="Arial" w:hAnsi="Arial" w:cs="Arial"/>
          <w:b/>
          <w:bCs/>
          <w:sz w:val="20"/>
          <w:szCs w:val="20"/>
        </w:rPr>
        <w:t>Artikel 2:19 Aanvraag huisvestingsvergunning koopwoonruimte</w:t>
      </w:r>
    </w:p>
    <w:p w14:paraId="65A2F4AF" w14:textId="77777777" w:rsidR="00142759" w:rsidRPr="00332980" w:rsidRDefault="00142759" w:rsidP="00142759">
      <w:pPr>
        <w:tabs>
          <w:tab w:val="left" w:pos="284"/>
        </w:tabs>
        <w:spacing w:line="300" w:lineRule="exact"/>
        <w:rPr>
          <w:rFonts w:ascii="Arial" w:hAnsi="Arial" w:cs="Arial"/>
          <w:sz w:val="20"/>
          <w:szCs w:val="20"/>
        </w:rPr>
      </w:pPr>
      <w:r w:rsidRPr="00332980">
        <w:rPr>
          <w:rFonts w:ascii="Arial" w:hAnsi="Arial" w:cs="Arial"/>
          <w:sz w:val="20"/>
          <w:szCs w:val="20"/>
        </w:rPr>
        <w:t>Een huisvestingsvergunning voor een koopwoonruimte wordt aangevraagd bij het college met behulp van het door het college vastgestelde aanvraagformulier. Uit het aanvraagformulier blijkt welke gegevens moeten worden verstrekt.</w:t>
      </w:r>
    </w:p>
    <w:p w14:paraId="3791D755" w14:textId="77777777" w:rsidR="00142759" w:rsidRPr="00332980" w:rsidRDefault="00142759" w:rsidP="00142759">
      <w:pPr>
        <w:spacing w:line="300" w:lineRule="exact"/>
        <w:rPr>
          <w:rFonts w:ascii="Arial" w:hAnsi="Arial" w:cs="Arial"/>
          <w:sz w:val="20"/>
          <w:szCs w:val="20"/>
        </w:rPr>
      </w:pPr>
    </w:p>
    <w:p w14:paraId="70FEB816" w14:textId="77777777" w:rsidR="00142759" w:rsidRPr="00332980" w:rsidRDefault="00142759" w:rsidP="00142759">
      <w:pPr>
        <w:spacing w:line="300" w:lineRule="exact"/>
        <w:rPr>
          <w:rFonts w:ascii="Arial" w:hAnsi="Arial" w:cs="Arial"/>
          <w:b/>
          <w:bCs/>
          <w:sz w:val="20"/>
          <w:szCs w:val="20"/>
        </w:rPr>
      </w:pPr>
      <w:r w:rsidRPr="00332980">
        <w:rPr>
          <w:rFonts w:ascii="Arial" w:hAnsi="Arial" w:cs="Arial"/>
          <w:b/>
          <w:bCs/>
          <w:sz w:val="20"/>
          <w:szCs w:val="20"/>
        </w:rPr>
        <w:t>Artikel 2:20 Huisvestingsvergunning koopwoonruimte</w:t>
      </w:r>
    </w:p>
    <w:p w14:paraId="76E90685"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1. Het college beoordeelt aan de hand van de artikelen 2:16 tot en met 2:18 of de woonruimte passend is en of de woningzoekende ook overigens in aanmerking komt voor de huisvestingsvergunning.</w:t>
      </w:r>
    </w:p>
    <w:p w14:paraId="64AC171F"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2. De huisvestingsvergunning voor een koopwoonruimte vermeldt in ieder geval:</w:t>
      </w:r>
    </w:p>
    <w:p w14:paraId="38FFF560" w14:textId="77777777" w:rsidR="00142759" w:rsidRPr="00332980" w:rsidRDefault="00142759" w:rsidP="00142759">
      <w:pPr>
        <w:pStyle w:val="Geenafstand"/>
        <w:spacing w:line="300" w:lineRule="exact"/>
        <w:rPr>
          <w:rFonts w:ascii="Arial" w:hAnsi="Arial" w:cs="Arial"/>
          <w:sz w:val="20"/>
          <w:szCs w:val="20"/>
        </w:rPr>
      </w:pPr>
      <w:r w:rsidRPr="00332980">
        <w:rPr>
          <w:rFonts w:ascii="Arial" w:hAnsi="Arial" w:cs="Arial"/>
          <w:sz w:val="20"/>
          <w:szCs w:val="20"/>
        </w:rPr>
        <w:t>a. een aanduiding van de koopwoonruimte waarop de vergunning betrekking heeft;</w:t>
      </w:r>
    </w:p>
    <w:p w14:paraId="4E753A0B" w14:textId="77777777" w:rsidR="00142759" w:rsidRPr="00332980" w:rsidRDefault="00142759" w:rsidP="00142759">
      <w:pPr>
        <w:pStyle w:val="Geenafstand"/>
        <w:spacing w:line="300" w:lineRule="exact"/>
        <w:rPr>
          <w:rFonts w:ascii="Arial" w:hAnsi="Arial" w:cs="Arial"/>
          <w:sz w:val="20"/>
          <w:szCs w:val="20"/>
        </w:rPr>
      </w:pPr>
      <w:r w:rsidRPr="00332980">
        <w:rPr>
          <w:rFonts w:ascii="Arial" w:hAnsi="Arial" w:cs="Arial"/>
          <w:sz w:val="20"/>
          <w:szCs w:val="20"/>
        </w:rPr>
        <w:t>b. de naam van de vergunninghouder;</w:t>
      </w:r>
    </w:p>
    <w:p w14:paraId="02408D7E" w14:textId="77777777" w:rsidR="00142759" w:rsidRPr="00332980" w:rsidRDefault="00142759" w:rsidP="00142759">
      <w:pPr>
        <w:pStyle w:val="Geenafstand"/>
        <w:spacing w:line="300" w:lineRule="exact"/>
        <w:rPr>
          <w:rFonts w:ascii="Arial" w:hAnsi="Arial" w:cs="Arial"/>
          <w:sz w:val="20"/>
          <w:szCs w:val="20"/>
        </w:rPr>
      </w:pPr>
      <w:r w:rsidRPr="00332980">
        <w:rPr>
          <w:rFonts w:ascii="Arial" w:hAnsi="Arial" w:cs="Arial"/>
          <w:sz w:val="20"/>
          <w:szCs w:val="20"/>
        </w:rPr>
        <w:t>c. de samenstelling van het huishouden;</w:t>
      </w:r>
    </w:p>
    <w:p w14:paraId="0180D7EB" w14:textId="77777777" w:rsidR="00142759" w:rsidRPr="00332980" w:rsidRDefault="00142759" w:rsidP="00142759">
      <w:pPr>
        <w:pStyle w:val="Geenafstand"/>
        <w:spacing w:line="300" w:lineRule="exact"/>
        <w:rPr>
          <w:rFonts w:ascii="Arial" w:hAnsi="Arial" w:cs="Arial"/>
          <w:sz w:val="20"/>
          <w:szCs w:val="20"/>
        </w:rPr>
      </w:pPr>
      <w:r w:rsidRPr="00332980">
        <w:rPr>
          <w:rFonts w:ascii="Arial" w:hAnsi="Arial" w:cs="Arial"/>
          <w:sz w:val="20"/>
          <w:szCs w:val="20"/>
        </w:rPr>
        <w:t>d. de bepaling dat de vergunninghouder de woonruimte binnen de in de vergunning genoemde termijn in gebruik moet nemen, omdat de vergunning anders vervalt.</w:t>
      </w:r>
    </w:p>
    <w:p w14:paraId="46E80E3E" w14:textId="77777777" w:rsidR="00142759" w:rsidRPr="00332980" w:rsidRDefault="00142759" w:rsidP="00142759">
      <w:pPr>
        <w:pStyle w:val="Geenafstand"/>
        <w:spacing w:line="300" w:lineRule="exact"/>
        <w:rPr>
          <w:rFonts w:ascii="Arial" w:hAnsi="Arial" w:cs="Arial"/>
          <w:sz w:val="20"/>
          <w:szCs w:val="20"/>
        </w:rPr>
      </w:pPr>
    </w:p>
    <w:p w14:paraId="4F773004" w14:textId="77777777" w:rsidR="00142759" w:rsidRPr="00332980" w:rsidRDefault="00142759" w:rsidP="00142759">
      <w:pPr>
        <w:spacing w:line="300" w:lineRule="exact"/>
        <w:rPr>
          <w:rFonts w:ascii="Arial" w:hAnsi="Arial" w:cs="Arial"/>
          <w:b/>
          <w:bCs/>
          <w:sz w:val="20"/>
          <w:szCs w:val="20"/>
        </w:rPr>
      </w:pPr>
      <w:r w:rsidRPr="00332980">
        <w:rPr>
          <w:rFonts w:ascii="Arial" w:hAnsi="Arial" w:cs="Arial"/>
          <w:b/>
          <w:bCs/>
          <w:sz w:val="20"/>
          <w:szCs w:val="20"/>
        </w:rPr>
        <w:t>Artikel 2:21 Vruchteloze aanbieding</w:t>
      </w:r>
    </w:p>
    <w:p w14:paraId="2A79EBD6" w14:textId="77777777" w:rsidR="00142759" w:rsidRPr="00332980" w:rsidRDefault="00142759" w:rsidP="00142759">
      <w:pPr>
        <w:tabs>
          <w:tab w:val="left" w:pos="284"/>
        </w:tabs>
        <w:spacing w:line="300" w:lineRule="exact"/>
        <w:rPr>
          <w:rFonts w:ascii="Arial" w:hAnsi="Arial" w:cs="Arial"/>
          <w:sz w:val="20"/>
          <w:szCs w:val="20"/>
        </w:rPr>
      </w:pPr>
      <w:r w:rsidRPr="00332980">
        <w:rPr>
          <w:rFonts w:ascii="Arial" w:hAnsi="Arial" w:cs="Arial"/>
          <w:sz w:val="20"/>
          <w:szCs w:val="20"/>
        </w:rPr>
        <w:t>Als [</w:t>
      </w:r>
      <w:r w:rsidRPr="00332980">
        <w:rPr>
          <w:rFonts w:ascii="Arial" w:hAnsi="Arial" w:cs="Arial"/>
          <w:b/>
          <w:bCs/>
          <w:sz w:val="20"/>
          <w:szCs w:val="20"/>
        </w:rPr>
        <w:t>termijn (bijvoorbeeld drie maanden)</w:t>
      </w:r>
      <w:r w:rsidRPr="00332980">
        <w:rPr>
          <w:rFonts w:ascii="Arial" w:hAnsi="Arial" w:cs="Arial"/>
          <w:sz w:val="20"/>
          <w:szCs w:val="20"/>
        </w:rPr>
        <w:t>]</w:t>
      </w:r>
      <w:r w:rsidRPr="00332980">
        <w:rPr>
          <w:rFonts w:ascii="Arial" w:hAnsi="Arial" w:cs="Arial"/>
          <w:i/>
          <w:iCs/>
          <w:sz w:val="20"/>
          <w:szCs w:val="20"/>
        </w:rPr>
        <w:t xml:space="preserve"> </w:t>
      </w:r>
      <w:r w:rsidRPr="00332980">
        <w:rPr>
          <w:rFonts w:ascii="Arial" w:hAnsi="Arial" w:cs="Arial"/>
          <w:sz w:val="20"/>
          <w:szCs w:val="20"/>
        </w:rPr>
        <w:t>na de publicatie overeenkomstig artikel 2:15, eerste lid, nog geen huisvestingsvergunning daarvoor is verleend, kan de woonruimte zonder huisvestingsvergunning in gebruik worden gegeven en genomen. De verboden van artikel 8 van de wet zijn dan niet van toepassing.</w:t>
      </w:r>
    </w:p>
    <w:p w14:paraId="2259372D" w14:textId="77777777" w:rsidR="00142759" w:rsidRPr="00332980" w:rsidRDefault="00142759" w:rsidP="00142759">
      <w:pPr>
        <w:spacing w:line="300" w:lineRule="exact"/>
        <w:rPr>
          <w:rFonts w:ascii="Arial" w:hAnsi="Arial" w:cs="Arial"/>
          <w:b/>
          <w:bCs/>
          <w:sz w:val="20"/>
          <w:szCs w:val="20"/>
        </w:rPr>
      </w:pPr>
    </w:p>
    <w:p w14:paraId="53A6894C" w14:textId="77777777" w:rsidR="00142759" w:rsidRPr="00332980" w:rsidRDefault="00142759" w:rsidP="00142759">
      <w:pPr>
        <w:spacing w:line="300" w:lineRule="exact"/>
        <w:rPr>
          <w:rFonts w:ascii="Arial" w:hAnsi="Arial" w:cs="Arial"/>
          <w:b/>
          <w:bCs/>
          <w:sz w:val="20"/>
          <w:szCs w:val="20"/>
        </w:rPr>
      </w:pPr>
    </w:p>
    <w:p w14:paraId="36EDFB2E" w14:textId="77777777" w:rsidR="00142759" w:rsidRPr="00332980" w:rsidRDefault="00142759" w:rsidP="00142759">
      <w:pPr>
        <w:pStyle w:val="Geenafstand"/>
        <w:spacing w:line="300" w:lineRule="exact"/>
        <w:rPr>
          <w:rFonts w:ascii="Arial" w:hAnsi="Arial" w:cs="Arial"/>
          <w:b/>
          <w:bCs/>
          <w:i/>
          <w:iCs/>
          <w:sz w:val="24"/>
          <w:szCs w:val="24"/>
        </w:rPr>
      </w:pPr>
      <w:r w:rsidRPr="00332980">
        <w:rPr>
          <w:rFonts w:ascii="Arial" w:hAnsi="Arial" w:cs="Arial"/>
          <w:b/>
          <w:bCs/>
          <w:sz w:val="24"/>
          <w:szCs w:val="24"/>
        </w:rPr>
        <w:t>[</w:t>
      </w:r>
      <w:r w:rsidRPr="00332980">
        <w:rPr>
          <w:rFonts w:ascii="Arial" w:hAnsi="Arial" w:cs="Arial"/>
          <w:b/>
          <w:bCs/>
          <w:i/>
          <w:iCs/>
          <w:sz w:val="24"/>
          <w:szCs w:val="24"/>
        </w:rPr>
        <w:t xml:space="preserve">Hoofdstuk 3. </w:t>
      </w:r>
      <w:proofErr w:type="spellStart"/>
      <w:r w:rsidRPr="00332980">
        <w:rPr>
          <w:rFonts w:ascii="Arial" w:hAnsi="Arial" w:cs="Arial"/>
          <w:b/>
          <w:bCs/>
          <w:i/>
          <w:iCs/>
          <w:sz w:val="24"/>
          <w:szCs w:val="24"/>
        </w:rPr>
        <w:t>Vergunningplichtige</w:t>
      </w:r>
      <w:proofErr w:type="spellEnd"/>
      <w:r w:rsidRPr="00332980">
        <w:rPr>
          <w:rFonts w:ascii="Arial" w:hAnsi="Arial" w:cs="Arial"/>
          <w:b/>
          <w:bCs/>
          <w:i/>
          <w:iCs/>
          <w:sz w:val="24"/>
          <w:szCs w:val="24"/>
        </w:rPr>
        <w:t xml:space="preserve"> standplaatsen woonwagens</w:t>
      </w:r>
      <w:r w:rsidRPr="00332980">
        <w:rPr>
          <w:rFonts w:ascii="Arial" w:hAnsi="Arial" w:cs="Arial"/>
          <w:b/>
          <w:bCs/>
          <w:sz w:val="24"/>
          <w:szCs w:val="24"/>
        </w:rPr>
        <w:t>]</w:t>
      </w:r>
    </w:p>
    <w:p w14:paraId="62C9F3FE" w14:textId="77777777" w:rsidR="00142759" w:rsidRPr="00332980" w:rsidRDefault="00142759" w:rsidP="00142759">
      <w:pPr>
        <w:spacing w:line="300" w:lineRule="exact"/>
        <w:rPr>
          <w:rFonts w:ascii="Arial" w:hAnsi="Arial" w:cs="Arial"/>
          <w:sz w:val="20"/>
          <w:szCs w:val="20"/>
        </w:rPr>
      </w:pPr>
    </w:p>
    <w:p w14:paraId="78A240C5" w14:textId="77777777" w:rsidR="00142759" w:rsidRPr="00332980" w:rsidRDefault="00142759" w:rsidP="00142759">
      <w:pPr>
        <w:spacing w:line="300" w:lineRule="exact"/>
        <w:rPr>
          <w:rFonts w:ascii="Arial" w:hAnsi="Arial" w:cs="Arial"/>
        </w:rPr>
      </w:pPr>
      <w:r w:rsidRPr="00332980">
        <w:rPr>
          <w:rFonts w:ascii="Arial" w:hAnsi="Arial" w:cs="Arial"/>
          <w:b/>
          <w:bCs/>
          <w:sz w:val="20"/>
          <w:szCs w:val="20"/>
        </w:rPr>
        <w:t>Artikel 3:1 Aanwijzing woonwagenlocaties</w:t>
      </w:r>
    </w:p>
    <w:p w14:paraId="039BBC2F" w14:textId="77777777" w:rsidR="00142759" w:rsidRPr="00332980" w:rsidRDefault="00142759" w:rsidP="00142759">
      <w:pPr>
        <w:spacing w:line="300" w:lineRule="exact"/>
        <w:rPr>
          <w:rFonts w:ascii="Arial" w:eastAsia="Calibri" w:hAnsi="Arial" w:cs="Arial"/>
          <w:sz w:val="20"/>
          <w:szCs w:val="20"/>
        </w:rPr>
      </w:pPr>
      <w:r w:rsidRPr="00332980">
        <w:rPr>
          <w:rFonts w:ascii="Arial" w:eastAsia="Calibri" w:hAnsi="Arial" w:cs="Arial"/>
          <w:sz w:val="20"/>
          <w:szCs w:val="20"/>
        </w:rPr>
        <w:t>De standplaatsen waarop dit hoofdstuk betrekking heeft zijn gelegen op [de volgende woonwagenlocaties:</w:t>
      </w:r>
    </w:p>
    <w:p w14:paraId="088EF8DF" w14:textId="77777777" w:rsidR="00142759" w:rsidRPr="00332980" w:rsidRDefault="00142759" w:rsidP="00142759">
      <w:pPr>
        <w:pStyle w:val="Geenafstand"/>
        <w:spacing w:line="300" w:lineRule="exact"/>
        <w:rPr>
          <w:rFonts w:ascii="Arial" w:hAnsi="Arial" w:cs="Arial"/>
          <w:sz w:val="20"/>
          <w:szCs w:val="20"/>
        </w:rPr>
      </w:pPr>
      <w:r w:rsidRPr="00332980">
        <w:rPr>
          <w:rFonts w:ascii="Arial" w:hAnsi="Arial" w:cs="Arial"/>
          <w:sz w:val="20"/>
          <w:szCs w:val="20"/>
        </w:rPr>
        <w:t>[</w:t>
      </w:r>
      <w:proofErr w:type="gramStart"/>
      <w:r w:rsidRPr="00332980">
        <w:rPr>
          <w:rFonts w:ascii="Arial" w:hAnsi="Arial" w:cs="Arial"/>
          <w:sz w:val="20"/>
          <w:szCs w:val="20"/>
        </w:rPr>
        <w:t>a.</w:t>
      </w:r>
      <w:proofErr w:type="gramEnd"/>
      <w:r w:rsidRPr="00332980">
        <w:rPr>
          <w:rFonts w:ascii="Arial" w:hAnsi="Arial" w:cs="Arial"/>
          <w:sz w:val="20"/>
          <w:szCs w:val="20"/>
        </w:rPr>
        <w:t xml:space="preserve"> </w:t>
      </w:r>
      <w:r w:rsidRPr="00332980">
        <w:rPr>
          <w:rFonts w:ascii="Arial" w:hAnsi="Arial" w:cs="Arial"/>
          <w:b/>
          <w:bCs/>
          <w:sz w:val="20"/>
          <w:szCs w:val="20"/>
        </w:rPr>
        <w:t>naam woonwagenlocatie</w:t>
      </w:r>
      <w:r w:rsidRPr="00332980">
        <w:rPr>
          <w:rFonts w:ascii="Arial" w:hAnsi="Arial" w:cs="Arial"/>
          <w:sz w:val="20"/>
          <w:szCs w:val="20"/>
        </w:rPr>
        <w:t>];</w:t>
      </w:r>
    </w:p>
    <w:p w14:paraId="6FEE336A" w14:textId="77777777" w:rsidR="00142759" w:rsidRPr="00332980" w:rsidRDefault="00142759" w:rsidP="00142759">
      <w:pPr>
        <w:pStyle w:val="Geenafstand"/>
        <w:spacing w:line="300" w:lineRule="exact"/>
        <w:rPr>
          <w:rFonts w:ascii="Arial" w:hAnsi="Arial" w:cs="Arial"/>
          <w:sz w:val="20"/>
          <w:szCs w:val="20"/>
        </w:rPr>
      </w:pPr>
      <w:r w:rsidRPr="00332980">
        <w:rPr>
          <w:rFonts w:ascii="Arial" w:hAnsi="Arial" w:cs="Arial"/>
          <w:sz w:val="20"/>
          <w:szCs w:val="20"/>
        </w:rPr>
        <w:t>[</w:t>
      </w:r>
      <w:proofErr w:type="gramStart"/>
      <w:r w:rsidRPr="00332980">
        <w:rPr>
          <w:rFonts w:ascii="Arial" w:hAnsi="Arial" w:cs="Arial"/>
          <w:sz w:val="20"/>
          <w:szCs w:val="20"/>
        </w:rPr>
        <w:t>b.</w:t>
      </w:r>
      <w:proofErr w:type="gramEnd"/>
      <w:r w:rsidRPr="00332980">
        <w:rPr>
          <w:rFonts w:ascii="Arial" w:hAnsi="Arial" w:cs="Arial"/>
          <w:sz w:val="20"/>
          <w:szCs w:val="20"/>
        </w:rPr>
        <w:t xml:space="preserve"> </w:t>
      </w:r>
      <w:r w:rsidRPr="00332980">
        <w:rPr>
          <w:rFonts w:ascii="Arial" w:hAnsi="Arial" w:cs="Arial"/>
          <w:b/>
          <w:bCs/>
          <w:sz w:val="20"/>
          <w:szCs w:val="20"/>
        </w:rPr>
        <w:t xml:space="preserve">naam </w:t>
      </w:r>
      <w:r w:rsidRPr="00332980">
        <w:rPr>
          <w:rFonts w:ascii="Arial" w:hAnsi="Arial" w:cs="Arial"/>
          <w:b/>
          <w:sz w:val="20"/>
          <w:szCs w:val="20"/>
        </w:rPr>
        <w:t>woonwagenlocatie</w:t>
      </w:r>
      <w:r w:rsidRPr="00332980">
        <w:rPr>
          <w:rFonts w:ascii="Arial" w:hAnsi="Arial" w:cs="Arial"/>
          <w:sz w:val="20"/>
          <w:szCs w:val="20"/>
        </w:rPr>
        <w:t>] en</w:t>
      </w:r>
    </w:p>
    <w:p w14:paraId="20375063" w14:textId="77777777" w:rsidR="00142759" w:rsidRPr="00332980" w:rsidRDefault="00142759" w:rsidP="00142759">
      <w:pPr>
        <w:pStyle w:val="Geenafstand"/>
        <w:spacing w:line="300" w:lineRule="exact"/>
        <w:rPr>
          <w:rFonts w:ascii="Arial" w:hAnsi="Arial" w:cs="Arial"/>
          <w:sz w:val="20"/>
          <w:szCs w:val="20"/>
        </w:rPr>
      </w:pPr>
      <w:r w:rsidRPr="00332980">
        <w:rPr>
          <w:rFonts w:ascii="Arial" w:hAnsi="Arial" w:cs="Arial"/>
          <w:sz w:val="20"/>
          <w:szCs w:val="20"/>
        </w:rPr>
        <w:t>[</w:t>
      </w:r>
      <w:proofErr w:type="gramStart"/>
      <w:r w:rsidRPr="00332980">
        <w:rPr>
          <w:rFonts w:ascii="Arial" w:hAnsi="Arial" w:cs="Arial"/>
          <w:sz w:val="20"/>
          <w:szCs w:val="20"/>
        </w:rPr>
        <w:t>c.</w:t>
      </w:r>
      <w:proofErr w:type="gramEnd"/>
      <w:r w:rsidRPr="00332980">
        <w:rPr>
          <w:rFonts w:ascii="Arial" w:hAnsi="Arial" w:cs="Arial"/>
          <w:sz w:val="20"/>
          <w:szCs w:val="20"/>
        </w:rPr>
        <w:t xml:space="preserve"> </w:t>
      </w:r>
      <w:r w:rsidRPr="00332980">
        <w:rPr>
          <w:rFonts w:ascii="Arial" w:hAnsi="Arial" w:cs="Arial"/>
          <w:b/>
          <w:sz w:val="20"/>
          <w:szCs w:val="20"/>
        </w:rPr>
        <w:t>naam woonwagenlocatie</w:t>
      </w:r>
      <w:r w:rsidRPr="00332980">
        <w:rPr>
          <w:rFonts w:ascii="Arial" w:hAnsi="Arial" w:cs="Arial"/>
          <w:sz w:val="20"/>
          <w:szCs w:val="20"/>
        </w:rPr>
        <w:t>]</w:t>
      </w:r>
      <w:r>
        <w:rPr>
          <w:rFonts w:ascii="Arial" w:hAnsi="Arial" w:cs="Arial"/>
          <w:sz w:val="20"/>
          <w:szCs w:val="20"/>
        </w:rPr>
        <w:t>.</w:t>
      </w:r>
      <w:r w:rsidRPr="00332980">
        <w:rPr>
          <w:rFonts w:ascii="Arial" w:hAnsi="Arial" w:cs="Arial"/>
          <w:sz w:val="20"/>
          <w:szCs w:val="20"/>
        </w:rPr>
        <w:t xml:space="preserve"> </w:t>
      </w:r>
    </w:p>
    <w:p w14:paraId="0513A894" w14:textId="77777777" w:rsidR="00142759" w:rsidRPr="00332980" w:rsidRDefault="00142759" w:rsidP="00142759">
      <w:pPr>
        <w:tabs>
          <w:tab w:val="left" w:pos="284"/>
        </w:tabs>
        <w:spacing w:line="300" w:lineRule="exact"/>
        <w:rPr>
          <w:rFonts w:ascii="Arial" w:eastAsia="Calibri" w:hAnsi="Arial" w:cs="Arial"/>
          <w:sz w:val="20"/>
          <w:szCs w:val="20"/>
        </w:rPr>
      </w:pPr>
      <w:r w:rsidRPr="00332980">
        <w:rPr>
          <w:rFonts w:ascii="Arial" w:eastAsia="Calibri" w:hAnsi="Arial" w:cs="Arial"/>
          <w:b/>
          <w:bCs/>
          <w:sz w:val="20"/>
          <w:szCs w:val="20"/>
        </w:rPr>
        <w:t>OF</w:t>
      </w:r>
      <w:r w:rsidRPr="00332980">
        <w:rPr>
          <w:rFonts w:ascii="Arial" w:eastAsia="Calibri" w:hAnsi="Arial" w:cs="Arial"/>
          <w:i/>
          <w:iCs/>
          <w:sz w:val="20"/>
          <w:szCs w:val="20"/>
        </w:rPr>
        <w:t xml:space="preserve">: </w:t>
      </w:r>
      <w:r w:rsidRPr="00332980">
        <w:rPr>
          <w:rFonts w:ascii="Arial" w:eastAsia="Calibri" w:hAnsi="Arial" w:cs="Arial"/>
          <w:sz w:val="20"/>
          <w:szCs w:val="20"/>
        </w:rPr>
        <w:t>de woonwagenlocaties die in de bijlage bij dit artikel zijn aangegeven].</w:t>
      </w:r>
    </w:p>
    <w:p w14:paraId="5E36FB99" w14:textId="77777777" w:rsidR="00142759" w:rsidRPr="00332980" w:rsidRDefault="00142759" w:rsidP="00142759">
      <w:pPr>
        <w:spacing w:line="300" w:lineRule="exact"/>
        <w:rPr>
          <w:rFonts w:ascii="Arial" w:hAnsi="Arial" w:cs="Arial"/>
          <w:sz w:val="20"/>
          <w:szCs w:val="20"/>
        </w:rPr>
      </w:pPr>
    </w:p>
    <w:p w14:paraId="7E5F0182" w14:textId="77777777" w:rsidR="00142759" w:rsidRPr="00332980" w:rsidRDefault="00142759" w:rsidP="00142759">
      <w:pPr>
        <w:spacing w:line="300" w:lineRule="exact"/>
        <w:rPr>
          <w:rFonts w:ascii="Arial" w:hAnsi="Arial" w:cs="Arial"/>
          <w:b/>
          <w:bCs/>
          <w:sz w:val="20"/>
          <w:szCs w:val="20"/>
        </w:rPr>
      </w:pPr>
      <w:r w:rsidRPr="00332980">
        <w:rPr>
          <w:rFonts w:ascii="Arial" w:hAnsi="Arial" w:cs="Arial"/>
          <w:b/>
          <w:bCs/>
          <w:sz w:val="20"/>
          <w:szCs w:val="20"/>
        </w:rPr>
        <w:t>Artikel 3:2 Huisvestingsvergunning standplaatsen</w:t>
      </w:r>
    </w:p>
    <w:p w14:paraId="1DC9CBC5" w14:textId="77777777" w:rsidR="00142759" w:rsidRPr="00332980" w:rsidRDefault="00142759" w:rsidP="00142759">
      <w:pPr>
        <w:spacing w:line="300" w:lineRule="exact"/>
        <w:rPr>
          <w:rFonts w:ascii="Arial" w:eastAsia="Calibri" w:hAnsi="Arial" w:cs="Arial"/>
          <w:sz w:val="20"/>
          <w:szCs w:val="20"/>
        </w:rPr>
      </w:pPr>
      <w:r w:rsidRPr="00332980">
        <w:rPr>
          <w:rFonts w:ascii="Arial" w:eastAsia="Calibri" w:hAnsi="Arial" w:cs="Arial"/>
          <w:sz w:val="20"/>
          <w:szCs w:val="20"/>
        </w:rPr>
        <w:lastRenderedPageBreak/>
        <w:t>1. Een standplaats voor een woonwagen mag alleen in gebruik worden genomen met een huisvestingsvergunning van het college voor de standplaats (‘</w:t>
      </w:r>
      <w:proofErr w:type="spellStart"/>
      <w:r w:rsidRPr="00332980">
        <w:rPr>
          <w:rFonts w:ascii="Arial" w:eastAsia="Calibri" w:hAnsi="Arial" w:cs="Arial"/>
          <w:sz w:val="20"/>
          <w:szCs w:val="20"/>
        </w:rPr>
        <w:t>vergunningplichtige</w:t>
      </w:r>
      <w:proofErr w:type="spellEnd"/>
      <w:r w:rsidRPr="00332980">
        <w:rPr>
          <w:rFonts w:ascii="Arial" w:eastAsia="Calibri" w:hAnsi="Arial" w:cs="Arial"/>
          <w:sz w:val="20"/>
          <w:szCs w:val="20"/>
        </w:rPr>
        <w:t xml:space="preserve"> standplaats’). </w:t>
      </w:r>
    </w:p>
    <w:p w14:paraId="619AFBA3" w14:textId="77777777" w:rsidR="00142759" w:rsidRPr="00332980" w:rsidRDefault="00142759" w:rsidP="00142759">
      <w:pPr>
        <w:spacing w:line="300" w:lineRule="exact"/>
        <w:rPr>
          <w:rFonts w:ascii="Arial" w:eastAsia="Calibri" w:hAnsi="Arial" w:cs="Arial"/>
          <w:sz w:val="20"/>
          <w:szCs w:val="20"/>
        </w:rPr>
      </w:pPr>
      <w:r w:rsidRPr="00332980">
        <w:rPr>
          <w:rFonts w:ascii="Arial" w:eastAsia="Calibri" w:hAnsi="Arial" w:cs="Arial"/>
          <w:sz w:val="20"/>
          <w:szCs w:val="20"/>
        </w:rPr>
        <w:t>2. De huisvestingsvergunning kan alleen worden verleend voor een standplaats op een bij artikel 3:1 aangewezen woonwagenlocatie.</w:t>
      </w:r>
    </w:p>
    <w:p w14:paraId="11B48977" w14:textId="77777777" w:rsidR="00142759" w:rsidRPr="00332980" w:rsidRDefault="00142759" w:rsidP="00142759">
      <w:pPr>
        <w:spacing w:line="300" w:lineRule="exact"/>
        <w:rPr>
          <w:rFonts w:ascii="Arial" w:eastAsia="Calibri" w:hAnsi="Arial" w:cs="Arial"/>
          <w:sz w:val="20"/>
          <w:szCs w:val="20"/>
        </w:rPr>
      </w:pPr>
      <w:r w:rsidRPr="00332980">
        <w:rPr>
          <w:rFonts w:ascii="Arial" w:eastAsia="Calibri" w:hAnsi="Arial" w:cs="Arial"/>
          <w:sz w:val="20"/>
          <w:szCs w:val="20"/>
        </w:rPr>
        <w:t>3. De huisvestingsvergunning kan alleen worden verleend aan een meerderjarige persoon die is ingeschreven in het inschrijfsysteem voor standplaatsen of die al beschikt over een huis</w:t>
      </w:r>
      <w:r w:rsidRPr="00332980">
        <w:rPr>
          <w:rFonts w:ascii="Arial" w:eastAsia="Calibri" w:hAnsi="Arial" w:cs="Arial"/>
          <w:sz w:val="20"/>
          <w:szCs w:val="20"/>
        </w:rPr>
        <w:softHyphen/>
        <w:t xml:space="preserve">vestingsvergunning voor een andere standplaats [in de gemeente </w:t>
      </w:r>
      <w:r w:rsidRPr="00332980">
        <w:rPr>
          <w:rFonts w:ascii="Arial" w:eastAsia="Calibri" w:hAnsi="Arial" w:cs="Arial"/>
          <w:b/>
          <w:bCs/>
          <w:sz w:val="20"/>
          <w:szCs w:val="20"/>
        </w:rPr>
        <w:t>OF</w:t>
      </w:r>
      <w:r w:rsidRPr="00332980">
        <w:rPr>
          <w:rFonts w:ascii="Arial" w:eastAsia="Calibri" w:hAnsi="Arial" w:cs="Arial"/>
          <w:sz w:val="20"/>
          <w:szCs w:val="20"/>
        </w:rPr>
        <w:t xml:space="preserve"> in de woningmarktregio].</w:t>
      </w:r>
    </w:p>
    <w:p w14:paraId="560A4743" w14:textId="77777777" w:rsidR="00142759" w:rsidRPr="00332980" w:rsidRDefault="00142759" w:rsidP="00142759">
      <w:pPr>
        <w:spacing w:line="300" w:lineRule="exact"/>
        <w:rPr>
          <w:rFonts w:ascii="Arial" w:hAnsi="Arial" w:cs="Arial"/>
          <w:sz w:val="20"/>
          <w:szCs w:val="20"/>
        </w:rPr>
      </w:pPr>
    </w:p>
    <w:p w14:paraId="635CB58C" w14:textId="77777777" w:rsidR="00142759" w:rsidRPr="00332980" w:rsidRDefault="00142759" w:rsidP="00142759">
      <w:pPr>
        <w:spacing w:line="300" w:lineRule="exact"/>
        <w:rPr>
          <w:rFonts w:ascii="Arial" w:hAnsi="Arial" w:cs="Arial"/>
          <w:b/>
          <w:bCs/>
          <w:sz w:val="20"/>
          <w:szCs w:val="20"/>
        </w:rPr>
      </w:pPr>
      <w:r w:rsidRPr="00332980">
        <w:rPr>
          <w:rFonts w:ascii="Arial" w:hAnsi="Arial" w:cs="Arial"/>
          <w:b/>
          <w:bCs/>
          <w:sz w:val="20"/>
          <w:szCs w:val="20"/>
        </w:rPr>
        <w:t>Artikel 3:3 Inschrijfsysteem standplaatsen</w:t>
      </w:r>
    </w:p>
    <w:p w14:paraId="76AD9E63" w14:textId="77777777" w:rsidR="00142759" w:rsidRPr="00332980" w:rsidRDefault="00142759" w:rsidP="00142759">
      <w:pPr>
        <w:spacing w:line="300" w:lineRule="exact"/>
        <w:rPr>
          <w:rFonts w:ascii="Arial" w:eastAsia="Calibri" w:hAnsi="Arial" w:cs="Arial"/>
          <w:sz w:val="20"/>
          <w:szCs w:val="20"/>
        </w:rPr>
      </w:pPr>
      <w:r w:rsidRPr="00332980">
        <w:rPr>
          <w:rFonts w:ascii="Arial" w:eastAsiaTheme="minorEastAsia" w:hAnsi="Arial" w:cs="Arial"/>
          <w:sz w:val="20"/>
          <w:szCs w:val="20"/>
        </w:rPr>
        <w:t xml:space="preserve">1. </w:t>
      </w:r>
      <w:r w:rsidRPr="00332980">
        <w:rPr>
          <w:rFonts w:ascii="Arial" w:eastAsia="Calibri" w:hAnsi="Arial" w:cs="Arial"/>
          <w:sz w:val="20"/>
          <w:szCs w:val="20"/>
        </w:rPr>
        <w:t>Het college zorgt voor een inschrijfsysteem voor standplaatsen, waarin alleen stand</w:t>
      </w:r>
      <w:r w:rsidRPr="00332980">
        <w:rPr>
          <w:rFonts w:ascii="Arial" w:eastAsia="Calibri" w:hAnsi="Arial" w:cs="Arial"/>
          <w:sz w:val="20"/>
          <w:szCs w:val="20"/>
        </w:rPr>
        <w:softHyphen/>
        <w:t xml:space="preserve">plaatszoekenden kunnen worden ingeschreven die deel uitmaken van een culturele groep waarbij de woonwagen onderdeel is van de culturele identiteit. Daartoe worden in elk geval gerekend Roma, Sinti, </w:t>
      </w:r>
      <w:proofErr w:type="gramStart"/>
      <w:r w:rsidRPr="00332980">
        <w:rPr>
          <w:rFonts w:ascii="Arial" w:eastAsia="Calibri" w:hAnsi="Arial" w:cs="Arial"/>
          <w:sz w:val="20"/>
          <w:szCs w:val="20"/>
        </w:rPr>
        <w:t>alsmede</w:t>
      </w:r>
      <w:proofErr w:type="gramEnd"/>
      <w:r w:rsidRPr="00332980">
        <w:rPr>
          <w:rFonts w:ascii="Arial" w:eastAsia="Calibri" w:hAnsi="Arial" w:cs="Arial"/>
          <w:sz w:val="20"/>
          <w:szCs w:val="20"/>
        </w:rPr>
        <w:t xml:space="preserve"> reizigers en circus- en kermisfamilies met een woonwagenverleden. </w:t>
      </w:r>
    </w:p>
    <w:p w14:paraId="7DA236B2" w14:textId="77777777" w:rsidR="00142759" w:rsidRPr="00332980" w:rsidRDefault="00142759" w:rsidP="00142759">
      <w:pPr>
        <w:spacing w:line="300" w:lineRule="exact"/>
        <w:rPr>
          <w:rFonts w:ascii="Arial" w:eastAsia="Calibri" w:hAnsi="Arial" w:cs="Arial"/>
          <w:sz w:val="20"/>
          <w:szCs w:val="20"/>
        </w:rPr>
      </w:pPr>
      <w:r w:rsidRPr="00332980">
        <w:rPr>
          <w:rFonts w:ascii="Arial" w:eastAsia="Calibri" w:hAnsi="Arial" w:cs="Arial"/>
          <w:sz w:val="20"/>
          <w:szCs w:val="20"/>
        </w:rPr>
        <w:t>2. Bij overlijden van de standplaatszoekende vervalt de inschrijving. Een lid van het huishouden van de overledene kan aanspraak maken op de inschrijving in het inschrijfsysteem, met behoud van de inschrijfdatum, mits deze persoon op de datum van overlijden op hetzelfde adres als de overledene in de gemeentelijke basisregistratie personen stond geregistreerd.</w:t>
      </w:r>
    </w:p>
    <w:p w14:paraId="531938E2" w14:textId="77777777" w:rsidR="00142759" w:rsidRPr="00332980" w:rsidRDefault="00142759" w:rsidP="00142759">
      <w:pPr>
        <w:spacing w:line="300" w:lineRule="exact"/>
        <w:rPr>
          <w:rFonts w:ascii="Arial" w:eastAsia="Calibri" w:hAnsi="Arial" w:cs="Arial"/>
          <w:sz w:val="20"/>
          <w:szCs w:val="20"/>
        </w:rPr>
      </w:pPr>
      <w:r w:rsidRPr="00332980">
        <w:rPr>
          <w:rFonts w:ascii="Arial" w:eastAsia="Calibri" w:hAnsi="Arial" w:cs="Arial"/>
          <w:sz w:val="20"/>
          <w:szCs w:val="20"/>
        </w:rPr>
        <w:t xml:space="preserve">3. De inschrijving van een standplaatszoekende vervalt niet als de standplaatszoekende een huisvestingsvergunning op grond van hoofdstuk 2 krijgt. </w:t>
      </w:r>
    </w:p>
    <w:p w14:paraId="09A81770" w14:textId="77777777" w:rsidR="00142759" w:rsidRPr="00332980" w:rsidRDefault="00142759" w:rsidP="00142759">
      <w:pPr>
        <w:spacing w:line="300" w:lineRule="exact"/>
        <w:rPr>
          <w:rFonts w:ascii="Arial" w:eastAsia="Calibri" w:hAnsi="Arial" w:cs="Arial"/>
          <w:sz w:val="20"/>
          <w:szCs w:val="20"/>
        </w:rPr>
      </w:pPr>
      <w:r w:rsidRPr="00332980">
        <w:rPr>
          <w:rFonts w:ascii="Arial" w:eastAsia="Calibri" w:hAnsi="Arial" w:cs="Arial"/>
          <w:sz w:val="20"/>
          <w:szCs w:val="20"/>
        </w:rPr>
        <w:t>4. Zodra een standplaats vrijkomt, stelt het college de ingeschrevenen in het inschrijfsysteem daarvan in kennis en wijst het hen erop dat zij een aanvraag om een huisvestingsvergunning voor die standplaats kunnen indienen.</w:t>
      </w:r>
    </w:p>
    <w:p w14:paraId="1097D54B" w14:textId="77777777" w:rsidR="00142759" w:rsidRPr="00332980" w:rsidRDefault="00142759" w:rsidP="00142759">
      <w:pPr>
        <w:spacing w:line="300" w:lineRule="exact"/>
        <w:rPr>
          <w:rFonts w:ascii="Arial" w:hAnsi="Arial" w:cs="Arial"/>
          <w:sz w:val="20"/>
          <w:szCs w:val="20"/>
        </w:rPr>
      </w:pPr>
    </w:p>
    <w:p w14:paraId="2BDE5B2A" w14:textId="77777777" w:rsidR="00142759" w:rsidRPr="00332980" w:rsidRDefault="00142759" w:rsidP="00142759">
      <w:pPr>
        <w:spacing w:line="300" w:lineRule="exact"/>
        <w:rPr>
          <w:rFonts w:ascii="Arial" w:hAnsi="Arial" w:cs="Arial"/>
          <w:b/>
          <w:bCs/>
          <w:sz w:val="20"/>
          <w:szCs w:val="20"/>
        </w:rPr>
      </w:pPr>
      <w:r w:rsidRPr="00332980">
        <w:rPr>
          <w:rFonts w:ascii="Arial" w:hAnsi="Arial" w:cs="Arial"/>
          <w:b/>
          <w:bCs/>
          <w:sz w:val="20"/>
          <w:szCs w:val="20"/>
        </w:rPr>
        <w:t>Artikel 3:4 Rangorde standplaatszoekenden bestaande woonwagenlocatie</w:t>
      </w:r>
    </w:p>
    <w:p w14:paraId="0C5C2796" w14:textId="77777777" w:rsidR="00142759" w:rsidRPr="00332980" w:rsidRDefault="00142759" w:rsidP="00142759">
      <w:pPr>
        <w:spacing w:line="300" w:lineRule="exact"/>
        <w:rPr>
          <w:rFonts w:ascii="Arial" w:eastAsia="Calibri" w:hAnsi="Arial" w:cs="Arial"/>
          <w:sz w:val="20"/>
          <w:szCs w:val="20"/>
        </w:rPr>
      </w:pPr>
      <w:r w:rsidRPr="00332980">
        <w:rPr>
          <w:rFonts w:ascii="Arial" w:eastAsia="Calibri" w:hAnsi="Arial" w:cs="Arial"/>
          <w:sz w:val="20"/>
          <w:szCs w:val="20"/>
        </w:rPr>
        <w:t>1. Dit artikel is van toepassing als artikel 3:5 niet van toepassing is.</w:t>
      </w:r>
    </w:p>
    <w:p w14:paraId="46676A5A" w14:textId="77777777" w:rsidR="00142759" w:rsidRPr="00332980" w:rsidRDefault="00142759" w:rsidP="00142759">
      <w:pPr>
        <w:spacing w:line="300" w:lineRule="exact"/>
        <w:rPr>
          <w:rFonts w:ascii="Arial" w:eastAsia="Calibri" w:hAnsi="Arial" w:cs="Arial"/>
          <w:sz w:val="20"/>
          <w:szCs w:val="20"/>
        </w:rPr>
      </w:pPr>
      <w:r w:rsidRPr="00332980">
        <w:rPr>
          <w:rFonts w:ascii="Arial" w:eastAsia="Calibri" w:hAnsi="Arial" w:cs="Arial"/>
          <w:sz w:val="20"/>
          <w:szCs w:val="20"/>
        </w:rPr>
        <w:t>2. Voor het krijgen van een huisvestingsvergunning voor een standplaats komen achtereenvolgens in aanmerking:</w:t>
      </w:r>
    </w:p>
    <w:p w14:paraId="0867D5C4" w14:textId="77777777" w:rsidR="00142759" w:rsidRPr="00332980" w:rsidRDefault="00142759" w:rsidP="00142759">
      <w:pPr>
        <w:pStyle w:val="Geenafstand"/>
        <w:spacing w:line="300" w:lineRule="exact"/>
        <w:rPr>
          <w:rFonts w:ascii="Arial" w:hAnsi="Arial" w:cs="Arial"/>
          <w:sz w:val="20"/>
          <w:szCs w:val="20"/>
        </w:rPr>
      </w:pPr>
      <w:r w:rsidRPr="00332980">
        <w:rPr>
          <w:rFonts w:ascii="Arial" w:hAnsi="Arial" w:cs="Arial"/>
          <w:sz w:val="20"/>
          <w:szCs w:val="20"/>
        </w:rPr>
        <w:t>a. standplaatszoekenden die zijn ingeschreven in het inschrijfsysteem voor standplaatsen en die een urgentieverklaring hebben;</w:t>
      </w:r>
    </w:p>
    <w:p w14:paraId="1280763B" w14:textId="77777777" w:rsidR="00142759" w:rsidRPr="00332980" w:rsidRDefault="00142759" w:rsidP="00142759">
      <w:pPr>
        <w:pStyle w:val="Geenafstand"/>
        <w:spacing w:line="300" w:lineRule="exact"/>
        <w:rPr>
          <w:rFonts w:ascii="Arial" w:hAnsi="Arial" w:cs="Arial"/>
          <w:sz w:val="20"/>
          <w:szCs w:val="20"/>
        </w:rPr>
      </w:pPr>
      <w:r w:rsidRPr="00332980">
        <w:rPr>
          <w:rFonts w:ascii="Arial" w:hAnsi="Arial" w:cs="Arial"/>
          <w:sz w:val="20"/>
          <w:szCs w:val="20"/>
        </w:rPr>
        <w:t>b. standplaatszoekenden die zijn ingeschreven in het inschrijfsysteem voor standplaatsen en die in de eerste of de tweede graad verwant zijn aan een hoofdbewoner op de betreffende woonwagenlocatie, met dien verstande dat een eerstegraads verwant voorgaat op een tweedegraads verwant;</w:t>
      </w:r>
    </w:p>
    <w:p w14:paraId="6544677C" w14:textId="77777777" w:rsidR="00142759" w:rsidRPr="00332980" w:rsidRDefault="00142759" w:rsidP="00142759">
      <w:pPr>
        <w:pStyle w:val="Geenafstand"/>
        <w:spacing w:line="300" w:lineRule="exact"/>
        <w:rPr>
          <w:rFonts w:ascii="Arial" w:hAnsi="Arial" w:cs="Arial"/>
          <w:sz w:val="20"/>
          <w:szCs w:val="20"/>
        </w:rPr>
      </w:pPr>
      <w:r w:rsidRPr="00332980">
        <w:rPr>
          <w:rFonts w:ascii="Arial" w:hAnsi="Arial" w:cs="Arial"/>
          <w:sz w:val="20"/>
          <w:szCs w:val="20"/>
        </w:rPr>
        <w:t>c. standplaatszoekenden met een huisvestingsvergunning voor een andere standplaats op de betreffende woonwagenlocatie;</w:t>
      </w:r>
    </w:p>
    <w:p w14:paraId="0C42E6C7" w14:textId="77777777" w:rsidR="00142759" w:rsidRPr="00332980" w:rsidRDefault="00142759" w:rsidP="00142759">
      <w:pPr>
        <w:pStyle w:val="Geenafstand"/>
        <w:spacing w:line="300" w:lineRule="exact"/>
        <w:rPr>
          <w:rFonts w:ascii="Arial" w:hAnsi="Arial" w:cs="Arial"/>
          <w:sz w:val="20"/>
          <w:szCs w:val="20"/>
        </w:rPr>
      </w:pPr>
      <w:r w:rsidRPr="00332980">
        <w:rPr>
          <w:rFonts w:ascii="Arial" w:hAnsi="Arial" w:cs="Arial"/>
          <w:sz w:val="20"/>
          <w:szCs w:val="20"/>
        </w:rPr>
        <w:t>d. standplaatszoekenden die inwonen bij en in familierelatie staan tot een hoofdbewoner op een andere standplaats op de betreffende woonwagenlocatie;</w:t>
      </w:r>
    </w:p>
    <w:p w14:paraId="7D9C14E4" w14:textId="77777777" w:rsidR="00142759" w:rsidRPr="00332980" w:rsidRDefault="00142759" w:rsidP="00142759">
      <w:pPr>
        <w:pStyle w:val="Geenafstand"/>
        <w:spacing w:line="300" w:lineRule="exact"/>
        <w:rPr>
          <w:rFonts w:ascii="Arial" w:hAnsi="Arial" w:cs="Arial"/>
          <w:sz w:val="20"/>
          <w:szCs w:val="20"/>
        </w:rPr>
      </w:pPr>
      <w:r w:rsidRPr="00332980">
        <w:rPr>
          <w:rFonts w:ascii="Arial" w:hAnsi="Arial" w:cs="Arial"/>
          <w:sz w:val="20"/>
          <w:szCs w:val="20"/>
        </w:rPr>
        <w:t>e. standplaatszoekenden die zijn ingeschreven in het inschrijfsysteem voor standplaatsen en een economische of maatschappelijke binding met de gemeente hebben;</w:t>
      </w:r>
    </w:p>
    <w:p w14:paraId="67DA5C4C" w14:textId="77777777" w:rsidR="00142759" w:rsidRPr="00332980" w:rsidRDefault="00142759" w:rsidP="00142759">
      <w:pPr>
        <w:pStyle w:val="Geenafstand"/>
        <w:spacing w:line="300" w:lineRule="exact"/>
        <w:rPr>
          <w:rFonts w:ascii="Arial" w:hAnsi="Arial" w:cs="Arial"/>
          <w:sz w:val="20"/>
          <w:szCs w:val="20"/>
        </w:rPr>
      </w:pPr>
      <w:r w:rsidRPr="00332980">
        <w:rPr>
          <w:rFonts w:ascii="Arial" w:hAnsi="Arial" w:cs="Arial"/>
          <w:sz w:val="20"/>
          <w:szCs w:val="20"/>
        </w:rPr>
        <w:t>f. standplaatszoekenden die inwonen bij en in een familierelatie staan tot een hoofdbewoner op een standplaats op een andere woonwagenlocatie in de gemeente;</w:t>
      </w:r>
    </w:p>
    <w:p w14:paraId="3F13B7FC" w14:textId="77777777" w:rsidR="00142759" w:rsidRPr="00332980" w:rsidRDefault="00142759" w:rsidP="00142759">
      <w:pPr>
        <w:pStyle w:val="Geenafstand"/>
        <w:spacing w:line="300" w:lineRule="exact"/>
        <w:rPr>
          <w:rFonts w:ascii="Arial" w:hAnsi="Arial" w:cs="Arial"/>
          <w:sz w:val="20"/>
          <w:szCs w:val="20"/>
        </w:rPr>
      </w:pPr>
      <w:r w:rsidRPr="00332980">
        <w:rPr>
          <w:rFonts w:ascii="Arial" w:hAnsi="Arial" w:cs="Arial"/>
          <w:sz w:val="20"/>
          <w:szCs w:val="20"/>
        </w:rPr>
        <w:t>g. overige standplaatszoekenden in de gemeente die staan ingeschreven in het inschrijfsysteem</w:t>
      </w:r>
      <w:r w:rsidRPr="00332980" w:rsidDel="00853DF8">
        <w:rPr>
          <w:rFonts w:ascii="Arial" w:hAnsi="Arial" w:cs="Arial"/>
          <w:sz w:val="20"/>
          <w:szCs w:val="20"/>
        </w:rPr>
        <w:t>;</w:t>
      </w:r>
    </w:p>
    <w:p w14:paraId="7286195B" w14:textId="77777777" w:rsidR="00142759" w:rsidRPr="00332980" w:rsidRDefault="00142759" w:rsidP="00142759">
      <w:pPr>
        <w:pStyle w:val="Geenafstand"/>
        <w:spacing w:line="300" w:lineRule="exact"/>
        <w:rPr>
          <w:rFonts w:ascii="Arial" w:hAnsi="Arial" w:cs="Arial"/>
          <w:sz w:val="20"/>
          <w:szCs w:val="20"/>
        </w:rPr>
      </w:pPr>
      <w:r w:rsidRPr="00332980">
        <w:rPr>
          <w:rFonts w:ascii="Arial" w:hAnsi="Arial" w:cs="Arial"/>
          <w:sz w:val="20"/>
          <w:szCs w:val="20"/>
        </w:rPr>
        <w:lastRenderedPageBreak/>
        <w:t>[</w:t>
      </w:r>
      <w:proofErr w:type="gramStart"/>
      <w:r w:rsidRPr="00332980">
        <w:rPr>
          <w:rFonts w:ascii="Arial" w:hAnsi="Arial" w:cs="Arial"/>
          <w:i/>
          <w:iCs/>
          <w:sz w:val="20"/>
          <w:szCs w:val="20"/>
        </w:rPr>
        <w:t>h.</w:t>
      </w:r>
      <w:proofErr w:type="gramEnd"/>
      <w:r w:rsidRPr="00332980">
        <w:rPr>
          <w:rFonts w:ascii="Arial" w:hAnsi="Arial" w:cs="Arial"/>
          <w:i/>
          <w:iCs/>
          <w:sz w:val="20"/>
          <w:szCs w:val="20"/>
        </w:rPr>
        <w:t xml:space="preserve"> overige standplaatszoekenden uit de woningmarktregio die staan ingeschreven in het inschrijfsysteem </w:t>
      </w:r>
      <w:r w:rsidRPr="00332980">
        <w:rPr>
          <w:rFonts w:ascii="Arial" w:hAnsi="Arial" w:cs="Arial"/>
          <w:b/>
          <w:bCs/>
          <w:sz w:val="20"/>
          <w:szCs w:val="20"/>
        </w:rPr>
        <w:t xml:space="preserve">EN/OF </w:t>
      </w:r>
    </w:p>
    <w:p w14:paraId="1D87BDF5" w14:textId="77777777" w:rsidR="00142759" w:rsidRPr="00332980" w:rsidRDefault="00142759" w:rsidP="00142759">
      <w:pPr>
        <w:pStyle w:val="Geenafstand"/>
        <w:spacing w:line="300" w:lineRule="exact"/>
        <w:rPr>
          <w:rFonts w:ascii="Arial" w:hAnsi="Arial" w:cs="Arial"/>
          <w:sz w:val="20"/>
          <w:szCs w:val="20"/>
        </w:rPr>
      </w:pPr>
      <w:r w:rsidRPr="00332980">
        <w:rPr>
          <w:rFonts w:ascii="Arial" w:hAnsi="Arial" w:cs="Arial"/>
          <w:i/>
          <w:iCs/>
          <w:sz w:val="20"/>
          <w:szCs w:val="20"/>
        </w:rPr>
        <w:t>i. overige standplaatszoekenden uit de provincie</w:t>
      </w:r>
      <w:r w:rsidRPr="00332980">
        <w:rPr>
          <w:rFonts w:ascii="Arial" w:hAnsi="Arial" w:cs="Arial"/>
          <w:sz w:val="20"/>
          <w:szCs w:val="20"/>
        </w:rPr>
        <w:t>]</w:t>
      </w:r>
      <w:r w:rsidRPr="00332980" w:rsidDel="009E625B">
        <w:rPr>
          <w:rFonts w:ascii="Arial" w:hAnsi="Arial" w:cs="Arial"/>
          <w:sz w:val="20"/>
          <w:szCs w:val="20"/>
        </w:rPr>
        <w:t>.</w:t>
      </w:r>
    </w:p>
    <w:p w14:paraId="7B8F2A41" w14:textId="77777777" w:rsidR="00142759" w:rsidRPr="00332980" w:rsidRDefault="00142759" w:rsidP="00142759">
      <w:pPr>
        <w:spacing w:line="300" w:lineRule="exact"/>
        <w:rPr>
          <w:rFonts w:ascii="Arial" w:eastAsia="Calibri" w:hAnsi="Arial" w:cs="Arial"/>
          <w:sz w:val="20"/>
          <w:szCs w:val="20"/>
        </w:rPr>
      </w:pPr>
      <w:r w:rsidRPr="00332980">
        <w:rPr>
          <w:rFonts w:ascii="Arial" w:eastAsia="Calibri" w:hAnsi="Arial" w:cs="Arial"/>
          <w:sz w:val="20"/>
          <w:szCs w:val="20"/>
        </w:rPr>
        <w:t>3. Voor elk van de categorieën, genoemd in het tweede lid, geldt dat een standplaatszoekende met een eerdere inschrijfdatum voorgaat op iemand met een latere inschrijfdatum.</w:t>
      </w:r>
    </w:p>
    <w:p w14:paraId="3E55000A" w14:textId="77777777" w:rsidR="00142759" w:rsidRPr="00332980" w:rsidRDefault="00142759" w:rsidP="00142759">
      <w:pPr>
        <w:spacing w:line="300" w:lineRule="exact"/>
        <w:rPr>
          <w:rFonts w:ascii="Arial" w:eastAsia="Calibri" w:hAnsi="Arial" w:cs="Arial"/>
          <w:sz w:val="20"/>
          <w:szCs w:val="20"/>
        </w:rPr>
      </w:pPr>
      <w:r w:rsidRPr="00332980">
        <w:rPr>
          <w:rFonts w:ascii="Arial" w:eastAsia="Calibri" w:hAnsi="Arial" w:cs="Arial"/>
          <w:sz w:val="20"/>
          <w:szCs w:val="20"/>
        </w:rPr>
        <w:t xml:space="preserve">4. Als een standplaatszoekende in aanmerking wil komen voor toepassing van de voorrangsregeling van het tweede lid, kan het college vragen dat standplaatszoekende aannemelijk maakt dat deze aan de daar genoemde vereisten voldoet. </w:t>
      </w:r>
    </w:p>
    <w:p w14:paraId="5DEF665C" w14:textId="77777777" w:rsidR="00142759" w:rsidRPr="00332980" w:rsidRDefault="00142759" w:rsidP="00142759">
      <w:pPr>
        <w:spacing w:line="300" w:lineRule="exact"/>
        <w:rPr>
          <w:rFonts w:ascii="Arial" w:eastAsia="Calibri" w:hAnsi="Arial" w:cs="Arial"/>
          <w:sz w:val="20"/>
          <w:szCs w:val="20"/>
        </w:rPr>
      </w:pPr>
      <w:r w:rsidRPr="00332980">
        <w:rPr>
          <w:rFonts w:ascii="Arial" w:eastAsia="Calibri" w:hAnsi="Arial" w:cs="Arial"/>
          <w:sz w:val="20"/>
          <w:szCs w:val="20"/>
        </w:rPr>
        <w:t>[</w:t>
      </w:r>
      <w:r w:rsidRPr="00332980">
        <w:rPr>
          <w:rFonts w:ascii="Arial" w:eastAsia="Calibri" w:hAnsi="Arial" w:cs="Arial"/>
          <w:i/>
          <w:iCs/>
          <w:sz w:val="20"/>
          <w:szCs w:val="20"/>
        </w:rPr>
        <w:t>5.</w:t>
      </w:r>
      <w:r w:rsidRPr="00332980">
        <w:rPr>
          <w:rFonts w:ascii="Arial" w:eastAsia="Calibri" w:hAnsi="Arial" w:cs="Arial"/>
          <w:sz w:val="20"/>
          <w:szCs w:val="20"/>
        </w:rPr>
        <w:t xml:space="preserve"> </w:t>
      </w:r>
      <w:r w:rsidRPr="00332980">
        <w:rPr>
          <w:rFonts w:ascii="Arial" w:eastAsia="Calibri" w:hAnsi="Arial" w:cs="Arial"/>
          <w:i/>
          <w:iCs/>
          <w:sz w:val="20"/>
          <w:szCs w:val="20"/>
        </w:rPr>
        <w:t>Een adviescommissie van bewoners van de betreffende woonwagenlocatie adviseert het college over de toepassing van de voorrangsregeling voor zover het standplaatszoekenden betreft die zijn ingeschreven in het inschrijfsysteem voor standplaatsen.</w:t>
      </w:r>
      <w:r w:rsidRPr="00332980">
        <w:rPr>
          <w:rFonts w:ascii="Arial" w:eastAsia="Calibri" w:hAnsi="Arial" w:cs="Arial"/>
          <w:sz w:val="20"/>
          <w:szCs w:val="20"/>
        </w:rPr>
        <w:t>]</w:t>
      </w:r>
    </w:p>
    <w:p w14:paraId="4436B263" w14:textId="77777777" w:rsidR="00142759" w:rsidRPr="00332980" w:rsidRDefault="00142759" w:rsidP="00142759">
      <w:pPr>
        <w:spacing w:line="300" w:lineRule="exact"/>
        <w:rPr>
          <w:rFonts w:ascii="Arial" w:eastAsia="Calibri" w:hAnsi="Arial" w:cs="Arial"/>
          <w:sz w:val="20"/>
          <w:szCs w:val="20"/>
        </w:rPr>
      </w:pPr>
      <w:r w:rsidRPr="00332980">
        <w:rPr>
          <w:rFonts w:ascii="Arial" w:eastAsia="Calibri" w:hAnsi="Arial" w:cs="Arial"/>
          <w:sz w:val="20"/>
          <w:szCs w:val="20"/>
        </w:rPr>
        <w:t xml:space="preserve">6. Het college kan om redenen van </w:t>
      </w:r>
      <w:proofErr w:type="spellStart"/>
      <w:r w:rsidRPr="00332980">
        <w:rPr>
          <w:rFonts w:ascii="Arial" w:eastAsia="Calibri" w:hAnsi="Arial" w:cs="Arial"/>
          <w:sz w:val="20"/>
          <w:szCs w:val="20"/>
        </w:rPr>
        <w:t>passendheid</w:t>
      </w:r>
      <w:proofErr w:type="spellEnd"/>
      <w:r w:rsidRPr="00332980">
        <w:rPr>
          <w:rFonts w:ascii="Arial" w:eastAsia="Calibri" w:hAnsi="Arial" w:cs="Arial"/>
          <w:sz w:val="20"/>
          <w:szCs w:val="20"/>
        </w:rPr>
        <w:t xml:space="preserve"> afwijken van de rangorde van het tweede lid. Deze afwijking wordt in de verleningsbeschikking afzonderlijk gemotiveerd.</w:t>
      </w:r>
    </w:p>
    <w:p w14:paraId="01664713" w14:textId="77777777" w:rsidR="00142759" w:rsidRPr="00332980" w:rsidRDefault="00142759" w:rsidP="00142759">
      <w:pPr>
        <w:spacing w:line="300" w:lineRule="exact"/>
        <w:rPr>
          <w:rFonts w:ascii="Arial" w:eastAsia="Calibri" w:hAnsi="Arial" w:cs="Arial"/>
          <w:sz w:val="20"/>
          <w:szCs w:val="20"/>
        </w:rPr>
      </w:pPr>
      <w:bookmarkStart w:id="17" w:name="_Hlk205818125"/>
      <w:r w:rsidRPr="00332980">
        <w:rPr>
          <w:rFonts w:ascii="Arial" w:eastAsia="Calibri" w:hAnsi="Arial" w:cs="Arial"/>
          <w:sz w:val="20"/>
          <w:szCs w:val="20"/>
        </w:rPr>
        <w:t>7. Als een standplaatszoekende die al over een huisvestingsvergunning voor een standplaats beschikt, een andere huisvestingsvergunning krijgt en daarvan gebruik maakt, vervalt daarmee de eerdere huisvestingsvergunning.</w:t>
      </w:r>
    </w:p>
    <w:bookmarkEnd w:id="17"/>
    <w:p w14:paraId="4BC165D7" w14:textId="77777777" w:rsidR="00142759" w:rsidRPr="00332980" w:rsidRDefault="00142759" w:rsidP="00142759">
      <w:pPr>
        <w:spacing w:line="300" w:lineRule="exact"/>
        <w:rPr>
          <w:rFonts w:ascii="Arial" w:hAnsi="Arial" w:cs="Arial"/>
          <w:sz w:val="20"/>
          <w:szCs w:val="20"/>
        </w:rPr>
      </w:pPr>
    </w:p>
    <w:p w14:paraId="556CBCF3" w14:textId="77777777" w:rsidR="00142759" w:rsidRPr="00332980" w:rsidRDefault="00142759" w:rsidP="00142759">
      <w:pPr>
        <w:spacing w:line="300" w:lineRule="exact"/>
        <w:rPr>
          <w:rFonts w:ascii="Arial" w:hAnsi="Arial" w:cs="Arial"/>
          <w:b/>
          <w:bCs/>
          <w:sz w:val="20"/>
          <w:szCs w:val="20"/>
        </w:rPr>
      </w:pPr>
      <w:r w:rsidRPr="00332980">
        <w:rPr>
          <w:rFonts w:ascii="Arial" w:hAnsi="Arial" w:cs="Arial"/>
          <w:b/>
          <w:bCs/>
          <w:sz w:val="20"/>
          <w:szCs w:val="20"/>
        </w:rPr>
        <w:t>Artikel 3:5 Rangorde standplaatszoekenden nieuwe woonwagenlocatie</w:t>
      </w:r>
    </w:p>
    <w:p w14:paraId="4799A565" w14:textId="77777777" w:rsidR="00142759" w:rsidRPr="00332980" w:rsidRDefault="00142759" w:rsidP="00142759">
      <w:pPr>
        <w:spacing w:line="300" w:lineRule="exact"/>
        <w:rPr>
          <w:rFonts w:ascii="Arial" w:eastAsia="Calibri" w:hAnsi="Arial" w:cs="Arial"/>
          <w:sz w:val="20"/>
          <w:szCs w:val="20"/>
        </w:rPr>
      </w:pPr>
      <w:r w:rsidRPr="00332980">
        <w:rPr>
          <w:rFonts w:ascii="Arial" w:eastAsia="Calibri" w:hAnsi="Arial" w:cs="Arial"/>
          <w:sz w:val="20"/>
          <w:szCs w:val="20"/>
        </w:rPr>
        <w:t>1. Dit artikel is van toepassing op standplaatsen waarvoor voor het eerst vergunning wordt verleend op een woonwagenlocatie die voor het eerst in gebruik wordt genomen.</w:t>
      </w:r>
    </w:p>
    <w:p w14:paraId="6C6AFBD7" w14:textId="77777777" w:rsidR="00142759" w:rsidRPr="00332980" w:rsidRDefault="00142759" w:rsidP="00142759">
      <w:pPr>
        <w:spacing w:line="300" w:lineRule="exact"/>
        <w:rPr>
          <w:rFonts w:ascii="Arial" w:eastAsia="Calibri" w:hAnsi="Arial" w:cs="Arial"/>
          <w:sz w:val="20"/>
          <w:szCs w:val="20"/>
        </w:rPr>
      </w:pPr>
      <w:r w:rsidRPr="00332980">
        <w:rPr>
          <w:rFonts w:ascii="Arial" w:eastAsia="Calibri" w:hAnsi="Arial" w:cs="Arial"/>
          <w:sz w:val="20"/>
          <w:szCs w:val="20"/>
        </w:rPr>
        <w:t>2. Voor het krijgen van een huisvestingsvergunning voor een standplaats komen achtereenvolgens in aanmerking:</w:t>
      </w:r>
    </w:p>
    <w:p w14:paraId="5F4C5360" w14:textId="77777777" w:rsidR="00142759" w:rsidRPr="00332980" w:rsidRDefault="00142759" w:rsidP="00142759">
      <w:pPr>
        <w:pStyle w:val="Geenafstand"/>
        <w:spacing w:line="300" w:lineRule="exact"/>
        <w:rPr>
          <w:rFonts w:ascii="Arial" w:hAnsi="Arial" w:cs="Arial"/>
          <w:sz w:val="20"/>
          <w:szCs w:val="20"/>
        </w:rPr>
      </w:pPr>
      <w:r w:rsidRPr="00332980">
        <w:rPr>
          <w:rFonts w:ascii="Arial" w:hAnsi="Arial" w:cs="Arial"/>
          <w:sz w:val="20"/>
          <w:szCs w:val="20"/>
        </w:rPr>
        <w:t>a. standplaatszoekenden die zijn ingeschreven in het inschrijfsysteem voor standplaatsen en die een urgentieverklaring hebben;</w:t>
      </w:r>
    </w:p>
    <w:p w14:paraId="0E2775DA" w14:textId="77777777" w:rsidR="00142759" w:rsidRPr="00332980" w:rsidRDefault="00142759" w:rsidP="00142759">
      <w:pPr>
        <w:pStyle w:val="Geenafstand"/>
        <w:spacing w:line="300" w:lineRule="exact"/>
        <w:rPr>
          <w:rFonts w:ascii="Arial" w:hAnsi="Arial" w:cs="Arial"/>
          <w:sz w:val="20"/>
          <w:szCs w:val="20"/>
        </w:rPr>
      </w:pPr>
      <w:r w:rsidRPr="00332980">
        <w:rPr>
          <w:rFonts w:ascii="Arial" w:hAnsi="Arial" w:cs="Arial"/>
          <w:sz w:val="20"/>
          <w:szCs w:val="20"/>
        </w:rPr>
        <w:t>b. standplaatszoekenden die zijn ingeschreven in het inschrijfsysteem voor standplaatsen en die in de eerste of de tweede graad verwant zijn aan een hoofdbewoner op een bestaande woonwagenlocatie in de gemeente, met dien verstande dat een eerstegraads verwant voorgaat op een tweedegraads verwant;</w:t>
      </w:r>
    </w:p>
    <w:p w14:paraId="1AE0D5DC" w14:textId="77777777" w:rsidR="00142759" w:rsidRPr="00332980" w:rsidRDefault="00142759" w:rsidP="00142759">
      <w:pPr>
        <w:pStyle w:val="Geenafstand"/>
        <w:spacing w:line="300" w:lineRule="exact"/>
        <w:rPr>
          <w:rFonts w:ascii="Arial" w:hAnsi="Arial" w:cs="Arial"/>
          <w:sz w:val="20"/>
          <w:szCs w:val="20"/>
        </w:rPr>
      </w:pPr>
      <w:r w:rsidRPr="00332980">
        <w:rPr>
          <w:rFonts w:ascii="Arial" w:hAnsi="Arial" w:cs="Arial"/>
          <w:sz w:val="20"/>
          <w:szCs w:val="20"/>
        </w:rPr>
        <w:t>c. standplaatszoekenden die zijn ingeschreven in het inschrijfsysteem voor standplaatsen en een economische of maatschappelijke binding met de gemeente hebben;</w:t>
      </w:r>
    </w:p>
    <w:p w14:paraId="3E790C19" w14:textId="77777777" w:rsidR="00142759" w:rsidRPr="00332980" w:rsidRDefault="00142759" w:rsidP="00142759">
      <w:pPr>
        <w:pStyle w:val="Geenafstand"/>
        <w:spacing w:line="300" w:lineRule="exact"/>
        <w:rPr>
          <w:rFonts w:ascii="Arial" w:hAnsi="Arial" w:cs="Arial"/>
          <w:sz w:val="20"/>
          <w:szCs w:val="20"/>
        </w:rPr>
      </w:pPr>
      <w:r w:rsidRPr="00332980">
        <w:rPr>
          <w:rFonts w:ascii="Arial" w:hAnsi="Arial" w:cs="Arial"/>
          <w:sz w:val="20"/>
          <w:szCs w:val="20"/>
        </w:rPr>
        <w:t>d. overige standplaatszoekenden in de gemeente die staan ingeschreven in het inschrijfsysteem;</w:t>
      </w:r>
    </w:p>
    <w:p w14:paraId="44D1F73E" w14:textId="77777777" w:rsidR="00142759" w:rsidRPr="00332980" w:rsidRDefault="00142759" w:rsidP="00142759">
      <w:pPr>
        <w:pStyle w:val="Geenafstand"/>
        <w:spacing w:line="300" w:lineRule="exact"/>
        <w:rPr>
          <w:rFonts w:ascii="Arial" w:hAnsi="Arial" w:cs="Arial"/>
          <w:sz w:val="20"/>
          <w:szCs w:val="20"/>
        </w:rPr>
      </w:pPr>
      <w:r w:rsidRPr="00332980">
        <w:rPr>
          <w:rFonts w:ascii="Arial" w:hAnsi="Arial" w:cs="Arial"/>
          <w:sz w:val="20"/>
          <w:szCs w:val="20"/>
        </w:rPr>
        <w:t>[</w:t>
      </w:r>
      <w:proofErr w:type="gramStart"/>
      <w:r w:rsidRPr="00332980">
        <w:rPr>
          <w:rFonts w:ascii="Arial" w:hAnsi="Arial" w:cs="Arial"/>
          <w:i/>
          <w:iCs/>
          <w:sz w:val="20"/>
          <w:szCs w:val="20"/>
        </w:rPr>
        <w:t>e.</w:t>
      </w:r>
      <w:proofErr w:type="gramEnd"/>
      <w:r w:rsidRPr="00332980">
        <w:rPr>
          <w:rFonts w:ascii="Arial" w:hAnsi="Arial" w:cs="Arial"/>
          <w:i/>
          <w:iCs/>
          <w:sz w:val="20"/>
          <w:szCs w:val="20"/>
        </w:rPr>
        <w:t xml:space="preserve"> overige standplaatszoekenden uit de woningmarktregio die staan ingeschreven in het inschrijfsysteem </w:t>
      </w:r>
      <w:r w:rsidRPr="00332980" w:rsidDel="002E26D5">
        <w:rPr>
          <w:rFonts w:ascii="Arial" w:hAnsi="Arial" w:cs="Arial"/>
          <w:b/>
          <w:bCs/>
          <w:sz w:val="20"/>
          <w:szCs w:val="20"/>
        </w:rPr>
        <w:t>EN/OF</w:t>
      </w:r>
    </w:p>
    <w:p w14:paraId="4606EF66" w14:textId="77777777" w:rsidR="00142759" w:rsidRPr="00332980" w:rsidRDefault="00142759" w:rsidP="00142759">
      <w:pPr>
        <w:pStyle w:val="Geenafstand"/>
        <w:spacing w:line="300" w:lineRule="exact"/>
        <w:rPr>
          <w:rFonts w:ascii="Arial" w:hAnsi="Arial" w:cs="Arial"/>
          <w:sz w:val="20"/>
          <w:szCs w:val="20"/>
        </w:rPr>
      </w:pPr>
      <w:r w:rsidRPr="00332980">
        <w:rPr>
          <w:rFonts w:ascii="Arial" w:hAnsi="Arial" w:cs="Arial"/>
          <w:i/>
          <w:iCs/>
          <w:sz w:val="20"/>
          <w:szCs w:val="20"/>
        </w:rPr>
        <w:t>f. overige standplaatszoekenden uit de provincie</w:t>
      </w:r>
      <w:r w:rsidRPr="00332980" w:rsidDel="002E26D5">
        <w:rPr>
          <w:rFonts w:ascii="Arial" w:hAnsi="Arial" w:cs="Arial"/>
          <w:sz w:val="20"/>
          <w:szCs w:val="20"/>
        </w:rPr>
        <w:t>]</w:t>
      </w:r>
      <w:r w:rsidRPr="00332980" w:rsidDel="002E26D5">
        <w:rPr>
          <w:rFonts w:ascii="Arial" w:hAnsi="Arial" w:cs="Arial"/>
          <w:i/>
          <w:iCs/>
          <w:sz w:val="20"/>
          <w:szCs w:val="20"/>
        </w:rPr>
        <w:t>.</w:t>
      </w:r>
    </w:p>
    <w:p w14:paraId="131AE8C9" w14:textId="77777777" w:rsidR="00142759" w:rsidRPr="00332980" w:rsidRDefault="00142759" w:rsidP="00142759">
      <w:pPr>
        <w:spacing w:line="300" w:lineRule="exact"/>
        <w:rPr>
          <w:rFonts w:ascii="Arial" w:eastAsia="Calibri" w:hAnsi="Arial" w:cs="Arial"/>
          <w:sz w:val="20"/>
          <w:szCs w:val="20"/>
        </w:rPr>
      </w:pPr>
      <w:r w:rsidRPr="00332980">
        <w:rPr>
          <w:rFonts w:ascii="Arial" w:eastAsia="Calibri" w:hAnsi="Arial" w:cs="Arial"/>
          <w:sz w:val="20"/>
          <w:szCs w:val="20"/>
        </w:rPr>
        <w:t>3. Voor elk van de categorieën, genoemd in het tweede lid, geldt dat een standplaatszoekende met een eerdere inschrijfdatum voorgaat op iemand met een latere inschrijfdatum.</w:t>
      </w:r>
    </w:p>
    <w:p w14:paraId="0A611A80" w14:textId="77777777" w:rsidR="00142759" w:rsidRPr="00332980" w:rsidRDefault="00142759" w:rsidP="00142759">
      <w:pPr>
        <w:spacing w:line="300" w:lineRule="exact"/>
        <w:rPr>
          <w:rFonts w:ascii="Arial" w:eastAsia="Calibri" w:hAnsi="Arial" w:cs="Arial"/>
          <w:sz w:val="20"/>
          <w:szCs w:val="20"/>
        </w:rPr>
      </w:pPr>
      <w:r w:rsidRPr="00332980">
        <w:rPr>
          <w:rFonts w:ascii="Arial" w:eastAsia="Calibri" w:hAnsi="Arial" w:cs="Arial"/>
          <w:sz w:val="20"/>
          <w:szCs w:val="20"/>
        </w:rPr>
        <w:t>4. Als een standplaatszoekende in aanmerking wil komen voor toepassing van de voorrangsregeling van het tweede lid, kan het college verlangen dat standplaatszoeke</w:t>
      </w:r>
      <w:r>
        <w:rPr>
          <w:rFonts w:ascii="Arial" w:eastAsia="Calibri" w:hAnsi="Arial" w:cs="Arial"/>
          <w:sz w:val="20"/>
          <w:szCs w:val="20"/>
        </w:rPr>
        <w:t>n</w:t>
      </w:r>
      <w:r w:rsidRPr="00332980">
        <w:rPr>
          <w:rFonts w:ascii="Arial" w:eastAsia="Calibri" w:hAnsi="Arial" w:cs="Arial"/>
          <w:sz w:val="20"/>
          <w:szCs w:val="20"/>
        </w:rPr>
        <w:t xml:space="preserve">de aannemelijk maakt dat deze aan de daarin genoemde vereisten voldoet. </w:t>
      </w:r>
    </w:p>
    <w:p w14:paraId="4A424BCF" w14:textId="77777777" w:rsidR="00142759" w:rsidRPr="00332980" w:rsidRDefault="00142759" w:rsidP="00142759">
      <w:pPr>
        <w:spacing w:line="300" w:lineRule="exact"/>
        <w:rPr>
          <w:rFonts w:ascii="Arial" w:eastAsia="Calibri" w:hAnsi="Arial" w:cs="Arial"/>
          <w:sz w:val="20"/>
          <w:szCs w:val="20"/>
        </w:rPr>
      </w:pPr>
      <w:r w:rsidRPr="00332980">
        <w:rPr>
          <w:rFonts w:ascii="Arial" w:eastAsia="Calibri" w:hAnsi="Arial" w:cs="Arial"/>
          <w:sz w:val="20"/>
          <w:szCs w:val="20"/>
        </w:rPr>
        <w:t xml:space="preserve">5. Het college kan om redenen van </w:t>
      </w:r>
      <w:proofErr w:type="spellStart"/>
      <w:r w:rsidRPr="00332980">
        <w:rPr>
          <w:rFonts w:ascii="Arial" w:eastAsia="Calibri" w:hAnsi="Arial" w:cs="Arial"/>
          <w:sz w:val="20"/>
          <w:szCs w:val="20"/>
        </w:rPr>
        <w:t>passendheid</w:t>
      </w:r>
      <w:proofErr w:type="spellEnd"/>
      <w:r w:rsidRPr="00332980">
        <w:rPr>
          <w:rFonts w:ascii="Arial" w:eastAsia="Calibri" w:hAnsi="Arial" w:cs="Arial"/>
          <w:sz w:val="20"/>
          <w:szCs w:val="20"/>
        </w:rPr>
        <w:t xml:space="preserve"> afwijken van de rangorde van het tweede lid. Deze afwijking wordt in de verleningsbeschikking afzonderlijk gemotiveerd.</w:t>
      </w:r>
    </w:p>
    <w:p w14:paraId="6C631D96" w14:textId="77777777" w:rsidR="00142759" w:rsidRPr="00332980" w:rsidRDefault="00142759" w:rsidP="00142759">
      <w:pPr>
        <w:spacing w:line="300" w:lineRule="exact"/>
        <w:rPr>
          <w:rFonts w:ascii="Arial" w:eastAsia="Calibri" w:hAnsi="Arial" w:cs="Arial"/>
          <w:sz w:val="20"/>
          <w:szCs w:val="20"/>
        </w:rPr>
      </w:pPr>
      <w:r w:rsidRPr="00332980">
        <w:rPr>
          <w:rFonts w:ascii="Arial" w:eastAsia="Calibri" w:hAnsi="Arial" w:cs="Arial"/>
          <w:sz w:val="20"/>
          <w:szCs w:val="20"/>
        </w:rPr>
        <w:lastRenderedPageBreak/>
        <w:t>6. Als een standplaatszoekende die al over een huisvestingsvergunning voor een standplaats beschikt, een andere huisvestingsvergunning krijgt en daarvan gebruik maakt, vervalt daarmee de eerdere huisvestingsvergunning.</w:t>
      </w:r>
    </w:p>
    <w:p w14:paraId="3172F815" w14:textId="77777777" w:rsidR="00142759" w:rsidRPr="00332980" w:rsidRDefault="00142759" w:rsidP="00142759">
      <w:pPr>
        <w:spacing w:line="300" w:lineRule="exact"/>
        <w:rPr>
          <w:rFonts w:ascii="Arial" w:hAnsi="Arial" w:cs="Arial"/>
          <w:sz w:val="20"/>
          <w:szCs w:val="20"/>
        </w:rPr>
      </w:pPr>
    </w:p>
    <w:p w14:paraId="22A40962" w14:textId="77777777" w:rsidR="00142759" w:rsidRPr="00332980" w:rsidRDefault="00142759" w:rsidP="00142759">
      <w:pPr>
        <w:spacing w:line="300" w:lineRule="exact"/>
        <w:rPr>
          <w:rFonts w:ascii="Arial" w:hAnsi="Arial" w:cs="Arial"/>
          <w:b/>
          <w:bCs/>
          <w:sz w:val="20"/>
          <w:szCs w:val="20"/>
        </w:rPr>
      </w:pPr>
      <w:bookmarkStart w:id="18" w:name="_Hlk201086731"/>
      <w:r w:rsidRPr="00332980">
        <w:rPr>
          <w:rFonts w:ascii="Arial" w:hAnsi="Arial" w:cs="Arial"/>
          <w:b/>
          <w:bCs/>
          <w:sz w:val="20"/>
          <w:szCs w:val="20"/>
        </w:rPr>
        <w:t>Artikel 3:6 Urgentieverklaring</w:t>
      </w:r>
    </w:p>
    <w:p w14:paraId="0A08C095"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 xml:space="preserve">1. Een urgentieverklaring wordt aangevraagd bij het college met behulp van het door het college vastgestelde aanvraagformulier. Uit het aanvraagformulier blijkt welke gegevens moeten worden verstrekt.  </w:t>
      </w:r>
    </w:p>
    <w:p w14:paraId="0CD0CEA7"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2. De urgentieverklaring is gedateerd en vermeldt de naam van de houder van de verklaring, de samenstelling van zijn huishouden en de culturele groep waartoe de standplaatszoekende behoort.</w:t>
      </w:r>
    </w:p>
    <w:bookmarkEnd w:id="18"/>
    <w:p w14:paraId="41948AD3" w14:textId="77777777" w:rsidR="00142759" w:rsidRPr="00332980" w:rsidRDefault="00142759" w:rsidP="00142759">
      <w:pPr>
        <w:spacing w:line="300" w:lineRule="exact"/>
        <w:rPr>
          <w:rFonts w:ascii="Arial" w:hAnsi="Arial" w:cs="Arial"/>
          <w:sz w:val="20"/>
          <w:szCs w:val="20"/>
        </w:rPr>
      </w:pPr>
    </w:p>
    <w:p w14:paraId="7A9E964B" w14:textId="77777777" w:rsidR="00142759" w:rsidRPr="00332980" w:rsidRDefault="00142759" w:rsidP="00142759">
      <w:pPr>
        <w:pStyle w:val="Geenafstand"/>
        <w:spacing w:line="300" w:lineRule="exact"/>
        <w:rPr>
          <w:rFonts w:ascii="Arial" w:hAnsi="Arial" w:cs="Arial"/>
          <w:b/>
          <w:bCs/>
          <w:sz w:val="24"/>
          <w:szCs w:val="24"/>
        </w:rPr>
      </w:pPr>
      <w:r w:rsidRPr="00332980">
        <w:rPr>
          <w:rFonts w:ascii="Arial" w:hAnsi="Arial" w:cs="Arial"/>
          <w:b/>
          <w:bCs/>
          <w:sz w:val="24"/>
          <w:szCs w:val="24"/>
        </w:rPr>
        <w:t>[</w:t>
      </w:r>
      <w:r w:rsidRPr="00332980">
        <w:rPr>
          <w:rFonts w:ascii="Arial" w:hAnsi="Arial" w:cs="Arial"/>
          <w:b/>
          <w:bCs/>
          <w:i/>
          <w:iCs/>
          <w:sz w:val="24"/>
          <w:szCs w:val="24"/>
        </w:rPr>
        <w:t>Hoofdstuk 4. Wijzigingen in de woonruimtevoorraad</w:t>
      </w:r>
      <w:r w:rsidRPr="00332980">
        <w:rPr>
          <w:rFonts w:ascii="Arial" w:hAnsi="Arial" w:cs="Arial"/>
          <w:b/>
          <w:bCs/>
          <w:sz w:val="24"/>
          <w:szCs w:val="24"/>
        </w:rPr>
        <w:t>]</w:t>
      </w:r>
    </w:p>
    <w:p w14:paraId="30F8ACB0" w14:textId="77777777" w:rsidR="00142759" w:rsidRPr="00332980" w:rsidRDefault="00142759" w:rsidP="00142759">
      <w:pPr>
        <w:spacing w:line="300" w:lineRule="exact"/>
        <w:rPr>
          <w:rFonts w:ascii="Arial" w:hAnsi="Arial" w:cs="Arial"/>
          <w:sz w:val="20"/>
          <w:szCs w:val="20"/>
        </w:rPr>
      </w:pPr>
    </w:p>
    <w:p w14:paraId="4F05B613" w14:textId="77777777" w:rsidR="00142759" w:rsidRPr="00332980" w:rsidRDefault="00142759" w:rsidP="00142759">
      <w:pPr>
        <w:spacing w:line="300" w:lineRule="exact"/>
        <w:rPr>
          <w:rFonts w:ascii="Arial" w:hAnsi="Arial" w:cs="Arial"/>
          <w:b/>
          <w:bCs/>
          <w:sz w:val="20"/>
          <w:szCs w:val="20"/>
        </w:rPr>
      </w:pPr>
      <w:r w:rsidRPr="00332980">
        <w:rPr>
          <w:rFonts w:ascii="Arial" w:hAnsi="Arial" w:cs="Arial"/>
          <w:b/>
          <w:bCs/>
          <w:sz w:val="20"/>
          <w:szCs w:val="20"/>
        </w:rPr>
        <w:t>Paragraaf 4.1 Onttrekken, samenvoegen, omzetten en splitsen van woonruimte</w:t>
      </w:r>
    </w:p>
    <w:p w14:paraId="2926E473" w14:textId="77777777" w:rsidR="00142759" w:rsidRPr="00332980" w:rsidRDefault="00142759" w:rsidP="00142759">
      <w:pPr>
        <w:spacing w:line="300" w:lineRule="exact"/>
        <w:rPr>
          <w:rFonts w:ascii="Arial" w:hAnsi="Arial" w:cs="Arial"/>
          <w:b/>
          <w:bCs/>
          <w:sz w:val="20"/>
          <w:szCs w:val="20"/>
        </w:rPr>
      </w:pPr>
    </w:p>
    <w:p w14:paraId="5416D8AF" w14:textId="77777777" w:rsidR="00142759" w:rsidRPr="00332980" w:rsidDel="00977C72" w:rsidRDefault="00142759" w:rsidP="00142759">
      <w:pPr>
        <w:spacing w:line="300" w:lineRule="exact"/>
        <w:rPr>
          <w:rFonts w:ascii="Arial" w:hAnsi="Arial" w:cs="Arial"/>
          <w:b/>
          <w:bCs/>
          <w:sz w:val="20"/>
          <w:szCs w:val="20"/>
        </w:rPr>
      </w:pPr>
      <w:r w:rsidRPr="00332980">
        <w:rPr>
          <w:rFonts w:ascii="Arial" w:hAnsi="Arial" w:cs="Arial"/>
          <w:b/>
          <w:bCs/>
          <w:sz w:val="20"/>
          <w:szCs w:val="20"/>
        </w:rPr>
        <w:t xml:space="preserve">Artikel 4:1 Aanwijzing </w:t>
      </w:r>
      <w:proofErr w:type="spellStart"/>
      <w:r w:rsidRPr="00332980">
        <w:rPr>
          <w:rFonts w:ascii="Arial" w:hAnsi="Arial" w:cs="Arial"/>
          <w:b/>
          <w:bCs/>
          <w:sz w:val="20"/>
          <w:szCs w:val="20"/>
        </w:rPr>
        <w:t>onttrekkingsvergunningplichtige</w:t>
      </w:r>
      <w:proofErr w:type="spellEnd"/>
      <w:r w:rsidRPr="00332980">
        <w:rPr>
          <w:rFonts w:ascii="Arial" w:hAnsi="Arial" w:cs="Arial"/>
          <w:b/>
          <w:bCs/>
          <w:sz w:val="20"/>
          <w:szCs w:val="20"/>
        </w:rPr>
        <w:t xml:space="preserve"> handelingen en hospitaregeling</w:t>
      </w:r>
    </w:p>
    <w:p w14:paraId="0B83814D"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1. Voor de in het tweede lid genoemde categorieën woonruimte geldt dat deze niet zonder onttrekkingsvergunning van het college als bedoeld in artikel 21 van de wet:</w:t>
      </w:r>
    </w:p>
    <w:p w14:paraId="4F0424A3" w14:textId="77777777" w:rsidR="00142759" w:rsidRPr="00332980" w:rsidRDefault="00142759" w:rsidP="00142759">
      <w:pPr>
        <w:pStyle w:val="Geenafstand"/>
        <w:spacing w:line="300" w:lineRule="exact"/>
        <w:rPr>
          <w:rFonts w:ascii="Arial" w:hAnsi="Arial" w:cs="Arial"/>
          <w:sz w:val="20"/>
          <w:szCs w:val="20"/>
        </w:rPr>
      </w:pPr>
      <w:bookmarkStart w:id="19" w:name="_Hlk58676477"/>
      <w:r w:rsidRPr="00332980">
        <w:rPr>
          <w:rFonts w:ascii="Arial" w:hAnsi="Arial" w:cs="Arial"/>
          <w:sz w:val="20"/>
          <w:szCs w:val="20"/>
        </w:rPr>
        <w:t>a. anders dan ten behoeve van de bewoning of het gebruik als kantoor of praktijkruimte door de eigenaar aan de bestemming tot bewoning mogen worden onttrokken of onttrokken mogen worden gehouden;</w:t>
      </w:r>
    </w:p>
    <w:p w14:paraId="6CFE6DDC" w14:textId="77777777" w:rsidR="00142759" w:rsidRPr="00332980" w:rsidRDefault="00142759" w:rsidP="00142759">
      <w:pPr>
        <w:pStyle w:val="Geenafstand"/>
        <w:spacing w:line="300" w:lineRule="exact"/>
        <w:rPr>
          <w:rFonts w:ascii="Arial" w:hAnsi="Arial" w:cs="Arial"/>
          <w:sz w:val="20"/>
          <w:szCs w:val="20"/>
        </w:rPr>
      </w:pPr>
      <w:r w:rsidRPr="00332980">
        <w:rPr>
          <w:rFonts w:ascii="Arial" w:hAnsi="Arial" w:cs="Arial"/>
          <w:sz w:val="20"/>
          <w:szCs w:val="20"/>
        </w:rPr>
        <w:t>b. anders dan ten behoeve van de bewoning of het gebruik als kantoor of praktijkruimte door de eigenaar met andere woonruimte mogen worden samengevoegd of samengevoegd mogen worden gehouden;</w:t>
      </w:r>
    </w:p>
    <w:p w14:paraId="77C9794B" w14:textId="77777777" w:rsidR="00142759" w:rsidRPr="00332980" w:rsidRDefault="00142759" w:rsidP="00142759">
      <w:pPr>
        <w:pStyle w:val="Geenafstand"/>
        <w:spacing w:line="300" w:lineRule="exact"/>
        <w:rPr>
          <w:rFonts w:ascii="Arial" w:hAnsi="Arial" w:cs="Arial"/>
          <w:sz w:val="20"/>
          <w:szCs w:val="20"/>
        </w:rPr>
      </w:pPr>
      <w:r w:rsidRPr="00332980">
        <w:rPr>
          <w:rFonts w:ascii="Arial" w:hAnsi="Arial" w:cs="Arial"/>
          <w:sz w:val="20"/>
          <w:szCs w:val="20"/>
        </w:rPr>
        <w:t>c. van zelfstandige in onzelfstandige woonruimte mogen worden omgezet of omgezet mogen worden gehouden;</w:t>
      </w:r>
    </w:p>
    <w:p w14:paraId="073F3380" w14:textId="77777777" w:rsidR="00142759" w:rsidRPr="00332980" w:rsidRDefault="00142759" w:rsidP="00142759">
      <w:pPr>
        <w:pStyle w:val="Geenafstand"/>
        <w:spacing w:line="300" w:lineRule="exact"/>
        <w:rPr>
          <w:rFonts w:ascii="Arial" w:hAnsi="Arial" w:cs="Arial"/>
          <w:sz w:val="20"/>
          <w:szCs w:val="20"/>
        </w:rPr>
      </w:pPr>
      <w:r w:rsidRPr="00332980">
        <w:rPr>
          <w:rFonts w:ascii="Arial" w:hAnsi="Arial" w:cs="Arial"/>
          <w:sz w:val="20"/>
          <w:szCs w:val="20"/>
        </w:rPr>
        <w:t>d. van onzelfstandige in zelfstandige woonruimte mogen worden omgezet of omgezet mogen worden gehouden;</w:t>
      </w:r>
    </w:p>
    <w:p w14:paraId="1EA775B7" w14:textId="77777777" w:rsidR="00142759" w:rsidRPr="00332980" w:rsidRDefault="00142759" w:rsidP="00142759">
      <w:pPr>
        <w:pStyle w:val="Geenafstand"/>
        <w:spacing w:line="300" w:lineRule="exact"/>
        <w:rPr>
          <w:rFonts w:ascii="Arial" w:hAnsi="Arial" w:cs="Arial"/>
          <w:sz w:val="20"/>
          <w:szCs w:val="20"/>
        </w:rPr>
      </w:pPr>
      <w:r w:rsidRPr="00332980">
        <w:rPr>
          <w:rFonts w:ascii="Arial" w:hAnsi="Arial" w:cs="Arial"/>
          <w:sz w:val="20"/>
          <w:szCs w:val="20"/>
        </w:rPr>
        <w:t>e. tot twee of meer zelfstandige woonruimten mogen worden verbouwd of in die verbouwde staat mogen worden gehouden.</w:t>
      </w:r>
    </w:p>
    <w:p w14:paraId="195BBA82"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2. De in het eerste lid bedoelde categorieën woonruimte zijn:</w:t>
      </w:r>
    </w:p>
    <w:p w14:paraId="6F0EDC93" w14:textId="77777777" w:rsidR="00142759" w:rsidRPr="00332980" w:rsidRDefault="00142759" w:rsidP="00142759">
      <w:pPr>
        <w:pStyle w:val="Geenafstand"/>
        <w:spacing w:line="300" w:lineRule="exact"/>
        <w:rPr>
          <w:rFonts w:ascii="Arial" w:hAnsi="Arial" w:cs="Arial"/>
          <w:sz w:val="20"/>
          <w:szCs w:val="20"/>
        </w:rPr>
      </w:pPr>
      <w:r>
        <w:rPr>
          <w:rFonts w:ascii="Arial" w:hAnsi="Arial" w:cs="Arial"/>
          <w:sz w:val="20"/>
          <w:szCs w:val="20"/>
        </w:rPr>
        <w:t>[</w:t>
      </w:r>
      <w:proofErr w:type="gramStart"/>
      <w:r w:rsidRPr="00332980">
        <w:rPr>
          <w:rFonts w:ascii="Arial" w:hAnsi="Arial" w:cs="Arial"/>
          <w:sz w:val="20"/>
          <w:szCs w:val="20"/>
        </w:rPr>
        <w:t>a.</w:t>
      </w:r>
      <w:proofErr w:type="gramEnd"/>
      <w:r w:rsidRPr="00332980">
        <w:rPr>
          <w:rFonts w:ascii="Arial" w:hAnsi="Arial" w:cs="Arial"/>
          <w:sz w:val="20"/>
          <w:szCs w:val="20"/>
        </w:rPr>
        <w:t xml:space="preserve"> woonruimten in eigendom van</w:t>
      </w:r>
      <w:r w:rsidRPr="00332980">
        <w:rPr>
          <w:rFonts w:ascii="Arial" w:hAnsi="Arial" w:cs="Arial"/>
          <w:i/>
          <w:iCs/>
          <w:sz w:val="20"/>
          <w:szCs w:val="20"/>
        </w:rPr>
        <w:t xml:space="preserve"> </w:t>
      </w:r>
      <w:r w:rsidRPr="00332980">
        <w:rPr>
          <w:rFonts w:ascii="Arial" w:hAnsi="Arial" w:cs="Arial"/>
          <w:sz w:val="20"/>
          <w:szCs w:val="20"/>
        </w:rPr>
        <w:t xml:space="preserve">een [woningcorporatie </w:t>
      </w:r>
      <w:r w:rsidRPr="00332980">
        <w:rPr>
          <w:rFonts w:ascii="Arial" w:hAnsi="Arial" w:cs="Arial"/>
          <w:b/>
          <w:bCs/>
          <w:sz w:val="20"/>
          <w:szCs w:val="20"/>
        </w:rPr>
        <w:t>EN/OF</w:t>
      </w:r>
      <w:r w:rsidRPr="00332980">
        <w:rPr>
          <w:rFonts w:ascii="Arial" w:hAnsi="Arial" w:cs="Arial"/>
          <w:sz w:val="20"/>
          <w:szCs w:val="20"/>
        </w:rPr>
        <w:t xml:space="preserve"> particuliere verhuurder] met een [huurprijs beneden € [</w:t>
      </w:r>
      <w:r w:rsidRPr="00332980">
        <w:rPr>
          <w:rFonts w:ascii="Arial" w:hAnsi="Arial" w:cs="Arial"/>
          <w:b/>
          <w:bCs/>
          <w:sz w:val="20"/>
          <w:szCs w:val="20"/>
        </w:rPr>
        <w:t>bedrag</w:t>
      </w:r>
      <w:r w:rsidRPr="00332980">
        <w:rPr>
          <w:rFonts w:ascii="Arial" w:hAnsi="Arial" w:cs="Arial"/>
          <w:sz w:val="20"/>
          <w:szCs w:val="20"/>
        </w:rPr>
        <w:t xml:space="preserve">] </w:t>
      </w:r>
      <w:r w:rsidRPr="00332980">
        <w:rPr>
          <w:rFonts w:ascii="Arial" w:hAnsi="Arial" w:cs="Arial"/>
          <w:b/>
          <w:bCs/>
          <w:sz w:val="20"/>
          <w:szCs w:val="20"/>
        </w:rPr>
        <w:t>EN/OF</w:t>
      </w:r>
      <w:r w:rsidRPr="00332980">
        <w:rPr>
          <w:rFonts w:ascii="Arial" w:hAnsi="Arial" w:cs="Arial"/>
          <w:sz w:val="20"/>
          <w:szCs w:val="20"/>
        </w:rPr>
        <w:t xml:space="preserve"> een WOZ-waarde beneden € [</w:t>
      </w:r>
      <w:r w:rsidRPr="00332980">
        <w:rPr>
          <w:rFonts w:ascii="Arial" w:hAnsi="Arial" w:cs="Arial"/>
          <w:b/>
          <w:bCs/>
          <w:sz w:val="20"/>
          <w:szCs w:val="20"/>
        </w:rPr>
        <w:t>bedrag</w:t>
      </w:r>
      <w:r w:rsidRPr="00332980">
        <w:rPr>
          <w:rFonts w:ascii="Arial" w:hAnsi="Arial" w:cs="Arial"/>
          <w:sz w:val="20"/>
          <w:szCs w:val="20"/>
        </w:rPr>
        <w:t>]</w:t>
      </w:r>
      <w:r w:rsidRPr="00332980">
        <w:rPr>
          <w:rFonts w:ascii="Arial" w:hAnsi="Arial" w:cs="Arial"/>
          <w:i/>
          <w:iCs/>
          <w:sz w:val="20"/>
          <w:szCs w:val="20"/>
        </w:rPr>
        <w:t xml:space="preserve"> </w:t>
      </w:r>
      <w:r w:rsidRPr="00332980">
        <w:rPr>
          <w:rFonts w:ascii="Arial" w:hAnsi="Arial" w:cs="Arial"/>
          <w:sz w:val="20"/>
          <w:szCs w:val="20"/>
        </w:rPr>
        <w:t xml:space="preserve">die </w:t>
      </w:r>
      <w:bookmarkStart w:id="20" w:name="_Hlk193802818"/>
      <w:r w:rsidRPr="00332980">
        <w:rPr>
          <w:rFonts w:ascii="Arial" w:hAnsi="Arial" w:cs="Arial"/>
          <w:sz w:val="20"/>
          <w:szCs w:val="20"/>
        </w:rPr>
        <w:t>[volgens het waarderingsstelsel voor woonruimte, opgenomen in bijlage I bij het Besluit huurprijzen woonruimte, een waardering van [</w:t>
      </w:r>
      <w:r w:rsidRPr="00332980">
        <w:rPr>
          <w:rFonts w:ascii="Arial" w:hAnsi="Arial" w:cs="Arial"/>
          <w:b/>
          <w:bCs/>
          <w:sz w:val="20"/>
          <w:szCs w:val="20"/>
        </w:rPr>
        <w:t>aantal</w:t>
      </w:r>
      <w:r w:rsidRPr="00332980">
        <w:rPr>
          <w:rFonts w:ascii="Arial" w:hAnsi="Arial" w:cs="Arial"/>
          <w:sz w:val="20"/>
          <w:szCs w:val="20"/>
        </w:rPr>
        <w:t>] punten of minder hebben</w:t>
      </w:r>
      <w:bookmarkEnd w:id="20"/>
      <w:r w:rsidRPr="00332980">
        <w:rPr>
          <w:rFonts w:ascii="Arial" w:hAnsi="Arial" w:cs="Arial"/>
          <w:sz w:val="20"/>
          <w:szCs w:val="20"/>
        </w:rPr>
        <w:t xml:space="preserve"> </w:t>
      </w:r>
      <w:r w:rsidRPr="00332980">
        <w:rPr>
          <w:rFonts w:ascii="Arial" w:hAnsi="Arial" w:cs="Arial"/>
          <w:b/>
          <w:bCs/>
          <w:sz w:val="20"/>
          <w:szCs w:val="20"/>
        </w:rPr>
        <w:t xml:space="preserve">EN/OF </w:t>
      </w:r>
      <w:r w:rsidRPr="00332980">
        <w:rPr>
          <w:rFonts w:ascii="Arial" w:hAnsi="Arial" w:cs="Arial"/>
          <w:sz w:val="20"/>
          <w:szCs w:val="20"/>
        </w:rPr>
        <w:t>in de volgende delen van de gemeente liggen:</w:t>
      </w:r>
    </w:p>
    <w:p w14:paraId="2830DAF4" w14:textId="77777777" w:rsidR="00142759" w:rsidRPr="00332980" w:rsidRDefault="00142759" w:rsidP="00142759">
      <w:pPr>
        <w:pStyle w:val="Geenafstand"/>
        <w:spacing w:line="300" w:lineRule="exact"/>
        <w:rPr>
          <w:rFonts w:ascii="Arial" w:hAnsi="Arial" w:cs="Arial"/>
          <w:sz w:val="20"/>
          <w:szCs w:val="20"/>
        </w:rPr>
      </w:pPr>
      <w:r w:rsidRPr="00332980">
        <w:rPr>
          <w:rFonts w:ascii="Arial" w:hAnsi="Arial" w:cs="Arial"/>
          <w:sz w:val="20"/>
          <w:szCs w:val="20"/>
        </w:rPr>
        <w:t>- [</w:t>
      </w:r>
      <w:r w:rsidRPr="00332980">
        <w:rPr>
          <w:rFonts w:ascii="Arial" w:hAnsi="Arial" w:cs="Arial"/>
          <w:b/>
          <w:bCs/>
          <w:sz w:val="20"/>
          <w:szCs w:val="20"/>
        </w:rPr>
        <w:t>naam gemeentedeel</w:t>
      </w:r>
      <w:r w:rsidRPr="00332980">
        <w:rPr>
          <w:rFonts w:ascii="Arial" w:hAnsi="Arial" w:cs="Arial"/>
          <w:sz w:val="20"/>
          <w:szCs w:val="20"/>
        </w:rPr>
        <w:t>]</w:t>
      </w:r>
      <w:r w:rsidRPr="00332980" w:rsidDel="00552876">
        <w:rPr>
          <w:rFonts w:ascii="Arial" w:hAnsi="Arial" w:cs="Arial"/>
          <w:sz w:val="20"/>
          <w:szCs w:val="20"/>
        </w:rPr>
        <w:t>;</w:t>
      </w:r>
    </w:p>
    <w:p w14:paraId="754C9DAD" w14:textId="77777777" w:rsidR="00142759" w:rsidRPr="00332980" w:rsidRDefault="00142759" w:rsidP="00142759">
      <w:pPr>
        <w:pStyle w:val="Geenafstand"/>
        <w:spacing w:line="300" w:lineRule="exact"/>
        <w:rPr>
          <w:rFonts w:ascii="Arial" w:hAnsi="Arial" w:cs="Arial"/>
          <w:sz w:val="20"/>
          <w:szCs w:val="20"/>
        </w:rPr>
      </w:pPr>
      <w:r w:rsidRPr="00332980">
        <w:rPr>
          <w:rFonts w:ascii="Arial" w:hAnsi="Arial" w:cs="Arial"/>
          <w:sz w:val="20"/>
          <w:szCs w:val="20"/>
        </w:rPr>
        <w:t>- [</w:t>
      </w:r>
      <w:r w:rsidRPr="00332980">
        <w:rPr>
          <w:rFonts w:ascii="Arial" w:hAnsi="Arial" w:cs="Arial"/>
          <w:b/>
          <w:bCs/>
          <w:sz w:val="20"/>
          <w:szCs w:val="20"/>
        </w:rPr>
        <w:t>naam gemeentedeel</w:t>
      </w:r>
      <w:r w:rsidRPr="00332980">
        <w:rPr>
          <w:rFonts w:ascii="Arial" w:hAnsi="Arial" w:cs="Arial"/>
          <w:sz w:val="20"/>
          <w:szCs w:val="20"/>
        </w:rPr>
        <w:t>]</w:t>
      </w:r>
      <w:r w:rsidRPr="00332980" w:rsidDel="007D15A4">
        <w:rPr>
          <w:rFonts w:ascii="Arial" w:hAnsi="Arial" w:cs="Arial"/>
          <w:sz w:val="20"/>
          <w:szCs w:val="20"/>
        </w:rPr>
        <w:t xml:space="preserve"> </w:t>
      </w:r>
      <w:r w:rsidRPr="00332980" w:rsidDel="00A17039">
        <w:rPr>
          <w:rFonts w:ascii="Arial" w:hAnsi="Arial" w:cs="Arial"/>
          <w:sz w:val="20"/>
          <w:szCs w:val="20"/>
        </w:rPr>
        <w:t>en</w:t>
      </w:r>
      <w:r w:rsidRPr="00332980" w:rsidDel="00797B24">
        <w:rPr>
          <w:rFonts w:ascii="Arial" w:hAnsi="Arial" w:cs="Arial"/>
          <w:sz w:val="20"/>
          <w:szCs w:val="20"/>
        </w:rPr>
        <w:t xml:space="preserve"> </w:t>
      </w:r>
    </w:p>
    <w:p w14:paraId="1749EA4A" w14:textId="77777777" w:rsidR="00142759" w:rsidRPr="00332980" w:rsidRDefault="00142759" w:rsidP="00142759">
      <w:pPr>
        <w:pStyle w:val="Geenafstand"/>
        <w:spacing w:line="300" w:lineRule="exact"/>
        <w:rPr>
          <w:rFonts w:ascii="Arial" w:hAnsi="Arial" w:cs="Arial"/>
          <w:sz w:val="20"/>
          <w:szCs w:val="20"/>
        </w:rPr>
      </w:pPr>
      <w:r w:rsidRPr="00332980">
        <w:rPr>
          <w:rFonts w:ascii="Arial" w:hAnsi="Arial" w:cs="Arial"/>
          <w:sz w:val="20"/>
          <w:szCs w:val="20"/>
        </w:rPr>
        <w:t>- [</w:t>
      </w:r>
      <w:r w:rsidRPr="00332980">
        <w:rPr>
          <w:rFonts w:ascii="Arial" w:hAnsi="Arial" w:cs="Arial"/>
          <w:b/>
          <w:bCs/>
          <w:sz w:val="20"/>
          <w:szCs w:val="20"/>
        </w:rPr>
        <w:t>naam gemeentedeel</w:t>
      </w:r>
      <w:r w:rsidRPr="00332980">
        <w:rPr>
          <w:rFonts w:ascii="Arial" w:hAnsi="Arial" w:cs="Arial"/>
          <w:sz w:val="20"/>
          <w:szCs w:val="20"/>
        </w:rPr>
        <w:t>]</w:t>
      </w:r>
      <w:r>
        <w:rPr>
          <w:rFonts w:ascii="Arial" w:hAnsi="Arial" w:cs="Arial"/>
          <w:sz w:val="20"/>
          <w:szCs w:val="20"/>
        </w:rPr>
        <w:t>.</w:t>
      </w:r>
    </w:p>
    <w:p w14:paraId="09ADD6DA" w14:textId="77777777" w:rsidR="00142759" w:rsidRPr="00332980" w:rsidRDefault="00142759" w:rsidP="00142759">
      <w:pPr>
        <w:pStyle w:val="Geenafstand"/>
        <w:spacing w:line="300" w:lineRule="exact"/>
        <w:rPr>
          <w:rFonts w:ascii="Arial" w:hAnsi="Arial" w:cs="Arial"/>
          <w:sz w:val="20"/>
          <w:szCs w:val="20"/>
        </w:rPr>
      </w:pPr>
      <w:r w:rsidRPr="00332980">
        <w:rPr>
          <w:rFonts w:ascii="Arial" w:hAnsi="Arial" w:cs="Arial"/>
          <w:b/>
          <w:bCs/>
          <w:sz w:val="20"/>
          <w:szCs w:val="20"/>
        </w:rPr>
        <w:t xml:space="preserve">OF </w:t>
      </w:r>
    </w:p>
    <w:p w14:paraId="6D1824FC" w14:textId="77777777" w:rsidR="00142759" w:rsidRPr="00332980" w:rsidRDefault="00142759" w:rsidP="00142759">
      <w:pPr>
        <w:pStyle w:val="Geenafstand"/>
        <w:spacing w:line="300" w:lineRule="exact"/>
        <w:rPr>
          <w:rFonts w:ascii="Arial" w:hAnsi="Arial" w:cs="Arial"/>
          <w:sz w:val="20"/>
          <w:szCs w:val="20"/>
        </w:rPr>
      </w:pPr>
      <w:r>
        <w:rPr>
          <w:rFonts w:ascii="Arial" w:hAnsi="Arial" w:cs="Arial"/>
          <w:sz w:val="20"/>
          <w:szCs w:val="20"/>
        </w:rPr>
        <w:t xml:space="preserve">a. </w:t>
      </w:r>
      <w:r w:rsidRPr="00332980">
        <w:rPr>
          <w:rFonts w:ascii="Arial" w:hAnsi="Arial" w:cs="Arial"/>
          <w:sz w:val="20"/>
          <w:szCs w:val="20"/>
        </w:rPr>
        <w:t>woonruimten die in de in de bijlage bij dit artikel aangegeven delen van de gemeente liggen en die tenminste één van de volgende kenmerken bezitten:</w:t>
      </w:r>
    </w:p>
    <w:p w14:paraId="524FD5CD" w14:textId="77777777" w:rsidR="00142759" w:rsidRPr="00332980" w:rsidRDefault="00142759" w:rsidP="00142759">
      <w:pPr>
        <w:pStyle w:val="Geenafstand"/>
        <w:spacing w:line="300" w:lineRule="exact"/>
        <w:rPr>
          <w:rFonts w:ascii="Arial" w:hAnsi="Arial" w:cs="Arial"/>
          <w:sz w:val="20"/>
          <w:szCs w:val="20"/>
        </w:rPr>
      </w:pPr>
      <w:r w:rsidRPr="00332980">
        <w:rPr>
          <w:rFonts w:ascii="Arial" w:hAnsi="Arial" w:cs="Arial"/>
          <w:sz w:val="20"/>
          <w:szCs w:val="20"/>
        </w:rPr>
        <w:lastRenderedPageBreak/>
        <w:t>1. [</w:t>
      </w:r>
      <w:r w:rsidRPr="00332980">
        <w:rPr>
          <w:rFonts w:ascii="Arial" w:hAnsi="Arial" w:cs="Arial"/>
          <w:b/>
          <w:bCs/>
          <w:sz w:val="20"/>
          <w:szCs w:val="20"/>
        </w:rPr>
        <w:t>omschrijving aard</w:t>
      </w:r>
      <w:r w:rsidRPr="00332980">
        <w:rPr>
          <w:rFonts w:ascii="Arial" w:hAnsi="Arial" w:cs="Arial"/>
          <w:sz w:val="20"/>
          <w:szCs w:val="20"/>
        </w:rPr>
        <w:t>] of</w:t>
      </w:r>
    </w:p>
    <w:p w14:paraId="5BC9F5DC" w14:textId="77777777" w:rsidR="00142759" w:rsidRPr="00332980" w:rsidRDefault="00142759" w:rsidP="00142759">
      <w:pPr>
        <w:pStyle w:val="Geenafstand"/>
        <w:spacing w:line="300" w:lineRule="exact"/>
        <w:rPr>
          <w:rFonts w:ascii="Arial" w:hAnsi="Arial" w:cs="Arial"/>
          <w:sz w:val="20"/>
          <w:szCs w:val="20"/>
        </w:rPr>
      </w:pPr>
      <w:r w:rsidRPr="00332980">
        <w:rPr>
          <w:rFonts w:ascii="Arial" w:hAnsi="Arial" w:cs="Arial"/>
          <w:sz w:val="20"/>
          <w:szCs w:val="20"/>
        </w:rPr>
        <w:t>2. [</w:t>
      </w:r>
      <w:r w:rsidRPr="00332980">
        <w:rPr>
          <w:rFonts w:ascii="Arial" w:hAnsi="Arial" w:cs="Arial"/>
          <w:b/>
          <w:bCs/>
          <w:sz w:val="20"/>
          <w:szCs w:val="20"/>
        </w:rPr>
        <w:t>omschrijving grootte</w:t>
      </w:r>
      <w:r w:rsidRPr="00332980">
        <w:rPr>
          <w:rFonts w:ascii="Arial" w:hAnsi="Arial" w:cs="Arial"/>
          <w:sz w:val="20"/>
          <w:szCs w:val="20"/>
        </w:rPr>
        <w:t>]</w:t>
      </w:r>
      <w:r>
        <w:rPr>
          <w:rFonts w:ascii="Arial" w:hAnsi="Arial" w:cs="Arial"/>
          <w:sz w:val="20"/>
          <w:szCs w:val="20"/>
        </w:rPr>
        <w:t>.</w:t>
      </w:r>
    </w:p>
    <w:p w14:paraId="6DE9D156" w14:textId="77777777" w:rsidR="00142759" w:rsidRPr="00332980" w:rsidRDefault="00142759" w:rsidP="00142759">
      <w:pPr>
        <w:pStyle w:val="Geenafstand"/>
        <w:spacing w:line="300" w:lineRule="exact"/>
        <w:rPr>
          <w:rFonts w:ascii="Arial" w:hAnsi="Arial" w:cs="Arial"/>
          <w:sz w:val="20"/>
          <w:szCs w:val="20"/>
        </w:rPr>
      </w:pPr>
      <w:r w:rsidRPr="00332980">
        <w:rPr>
          <w:rFonts w:ascii="Arial" w:hAnsi="Arial" w:cs="Arial"/>
          <w:b/>
          <w:bCs/>
          <w:sz w:val="20"/>
          <w:szCs w:val="20"/>
        </w:rPr>
        <w:t>OF</w:t>
      </w:r>
      <w:r w:rsidRPr="00332980">
        <w:rPr>
          <w:rFonts w:ascii="Arial" w:hAnsi="Arial" w:cs="Arial"/>
          <w:i/>
          <w:iCs/>
          <w:sz w:val="20"/>
          <w:szCs w:val="20"/>
        </w:rPr>
        <w:t xml:space="preserve"> </w:t>
      </w:r>
    </w:p>
    <w:p w14:paraId="3E10B6F8" w14:textId="77777777" w:rsidR="00142759" w:rsidRPr="00332980" w:rsidRDefault="00142759" w:rsidP="00142759">
      <w:pPr>
        <w:pStyle w:val="Geenafstand"/>
        <w:spacing w:line="300" w:lineRule="exact"/>
        <w:rPr>
          <w:rFonts w:ascii="Arial" w:hAnsi="Arial" w:cs="Arial"/>
          <w:sz w:val="20"/>
          <w:szCs w:val="20"/>
        </w:rPr>
      </w:pPr>
      <w:r>
        <w:rPr>
          <w:rFonts w:ascii="Arial" w:hAnsi="Arial" w:cs="Arial"/>
          <w:sz w:val="20"/>
          <w:szCs w:val="20"/>
        </w:rPr>
        <w:t xml:space="preserve">a. </w:t>
      </w:r>
      <w:r w:rsidRPr="00332980">
        <w:rPr>
          <w:rFonts w:ascii="Arial" w:hAnsi="Arial" w:cs="Arial"/>
          <w:sz w:val="20"/>
          <w:szCs w:val="20"/>
        </w:rPr>
        <w:t>woonruimten die in de in de bijlage bij dit artikel aangegeven delen van de gemeente liggen en die elk van de volgende kenmerken bezitten:</w:t>
      </w:r>
    </w:p>
    <w:p w14:paraId="22482322" w14:textId="77777777" w:rsidR="00142759" w:rsidRPr="00332980" w:rsidRDefault="00142759" w:rsidP="00142759">
      <w:pPr>
        <w:pStyle w:val="Geenafstand"/>
        <w:spacing w:line="300" w:lineRule="exact"/>
        <w:rPr>
          <w:rFonts w:ascii="Arial" w:hAnsi="Arial" w:cs="Arial"/>
          <w:sz w:val="20"/>
          <w:szCs w:val="20"/>
        </w:rPr>
      </w:pPr>
      <w:r w:rsidRPr="00332980">
        <w:rPr>
          <w:rFonts w:ascii="Arial" w:hAnsi="Arial" w:cs="Arial"/>
          <w:sz w:val="20"/>
          <w:szCs w:val="20"/>
        </w:rPr>
        <w:t>1. [</w:t>
      </w:r>
      <w:r w:rsidRPr="00332980">
        <w:rPr>
          <w:rFonts w:ascii="Arial" w:hAnsi="Arial" w:cs="Arial"/>
          <w:b/>
          <w:bCs/>
          <w:sz w:val="20"/>
          <w:szCs w:val="20"/>
        </w:rPr>
        <w:t>omschrijving aard</w:t>
      </w:r>
      <w:r w:rsidRPr="00332980">
        <w:rPr>
          <w:rFonts w:ascii="Arial" w:hAnsi="Arial" w:cs="Arial"/>
          <w:sz w:val="20"/>
          <w:szCs w:val="20"/>
        </w:rPr>
        <w:t>] en</w:t>
      </w:r>
    </w:p>
    <w:p w14:paraId="44789D6D" w14:textId="77777777" w:rsidR="00142759" w:rsidRPr="00332980" w:rsidRDefault="00142759" w:rsidP="00142759">
      <w:pPr>
        <w:pStyle w:val="Geenafstand"/>
        <w:spacing w:line="300" w:lineRule="exact"/>
        <w:rPr>
          <w:rFonts w:ascii="Arial" w:hAnsi="Arial" w:cs="Arial"/>
          <w:sz w:val="20"/>
          <w:szCs w:val="20"/>
        </w:rPr>
      </w:pPr>
      <w:r w:rsidRPr="00332980">
        <w:rPr>
          <w:rFonts w:ascii="Arial" w:hAnsi="Arial" w:cs="Arial"/>
          <w:sz w:val="20"/>
          <w:szCs w:val="20"/>
        </w:rPr>
        <w:t>2. [</w:t>
      </w:r>
      <w:r w:rsidRPr="00332980">
        <w:rPr>
          <w:rFonts w:ascii="Arial" w:hAnsi="Arial" w:cs="Arial"/>
          <w:b/>
          <w:bCs/>
          <w:sz w:val="20"/>
          <w:szCs w:val="20"/>
        </w:rPr>
        <w:t>omschrijving grootte</w:t>
      </w:r>
      <w:r w:rsidRPr="00332980">
        <w:rPr>
          <w:rFonts w:ascii="Arial" w:hAnsi="Arial" w:cs="Arial"/>
          <w:sz w:val="20"/>
          <w:szCs w:val="20"/>
        </w:rPr>
        <w:t>]</w:t>
      </w:r>
      <w:r>
        <w:rPr>
          <w:rFonts w:ascii="Arial" w:hAnsi="Arial" w:cs="Arial"/>
          <w:sz w:val="20"/>
          <w:szCs w:val="20"/>
        </w:rPr>
        <w:t>.]</w:t>
      </w:r>
    </w:p>
    <w:p w14:paraId="623C42C6" w14:textId="77777777" w:rsidR="00142759" w:rsidRPr="00332980" w:rsidRDefault="00142759" w:rsidP="00142759">
      <w:pPr>
        <w:pStyle w:val="Geenafstand"/>
        <w:spacing w:line="300" w:lineRule="exact"/>
        <w:rPr>
          <w:rFonts w:ascii="Arial" w:hAnsi="Arial" w:cs="Arial"/>
          <w:sz w:val="20"/>
          <w:szCs w:val="20"/>
        </w:rPr>
      </w:pPr>
      <w:r>
        <w:rPr>
          <w:rFonts w:ascii="Arial" w:hAnsi="Arial" w:cs="Arial"/>
          <w:sz w:val="20"/>
          <w:szCs w:val="20"/>
        </w:rPr>
        <w:t>[</w:t>
      </w:r>
      <w:proofErr w:type="gramStart"/>
      <w:r w:rsidRPr="00A17E9F">
        <w:rPr>
          <w:rFonts w:ascii="Arial" w:hAnsi="Arial" w:cs="Arial"/>
          <w:i/>
          <w:iCs/>
          <w:sz w:val="20"/>
          <w:szCs w:val="20"/>
        </w:rPr>
        <w:t>b.</w:t>
      </w:r>
      <w:proofErr w:type="gramEnd"/>
      <w:r w:rsidRPr="00A17E9F">
        <w:rPr>
          <w:rFonts w:ascii="Arial" w:hAnsi="Arial" w:cs="Arial"/>
          <w:i/>
          <w:iCs/>
          <w:sz w:val="20"/>
          <w:szCs w:val="20"/>
        </w:rPr>
        <w:t xml:space="preserve"> ...</w:t>
      </w:r>
      <w:r w:rsidRPr="00332980">
        <w:rPr>
          <w:rFonts w:ascii="Arial" w:hAnsi="Arial" w:cs="Arial"/>
          <w:sz w:val="20"/>
          <w:szCs w:val="20"/>
        </w:rPr>
        <w:t>].</w:t>
      </w:r>
    </w:p>
    <w:p w14:paraId="3CDAA083" w14:textId="77777777" w:rsidR="00142759" w:rsidRPr="00332980" w:rsidRDefault="00142759" w:rsidP="00142759">
      <w:pPr>
        <w:spacing w:line="300" w:lineRule="exact"/>
        <w:rPr>
          <w:rFonts w:ascii="Arial" w:hAnsi="Arial" w:cs="Arial"/>
          <w:iCs/>
          <w:sz w:val="20"/>
          <w:szCs w:val="20"/>
        </w:rPr>
      </w:pPr>
      <w:r w:rsidRPr="00332980">
        <w:rPr>
          <w:rFonts w:ascii="Arial" w:hAnsi="Arial" w:cs="Arial"/>
          <w:iCs/>
          <w:sz w:val="20"/>
          <w:szCs w:val="20"/>
        </w:rPr>
        <w:t xml:space="preserve">3. Het eerste lid is niet van toepassing op: </w:t>
      </w:r>
    </w:p>
    <w:p w14:paraId="2A4CA1B9" w14:textId="69A34A03" w:rsidR="00142759" w:rsidRPr="00332980" w:rsidRDefault="00142759" w:rsidP="00142759">
      <w:pPr>
        <w:pStyle w:val="Geenafstand"/>
        <w:spacing w:line="300" w:lineRule="exact"/>
        <w:rPr>
          <w:rFonts w:ascii="Arial" w:hAnsi="Arial" w:cs="Arial"/>
          <w:sz w:val="20"/>
          <w:szCs w:val="20"/>
        </w:rPr>
      </w:pPr>
      <w:r w:rsidRPr="00332980">
        <w:rPr>
          <w:rFonts w:ascii="Arial" w:hAnsi="Arial" w:cs="Arial"/>
          <w:sz w:val="20"/>
          <w:szCs w:val="20"/>
        </w:rPr>
        <w:t xml:space="preserve">a. </w:t>
      </w:r>
      <w:r w:rsidR="00485D99">
        <w:rPr>
          <w:rFonts w:ascii="Arial" w:hAnsi="Arial" w:cs="Arial"/>
          <w:sz w:val="20"/>
          <w:szCs w:val="20"/>
        </w:rPr>
        <w:t>Inwoning en hospitaverhuur</w:t>
      </w:r>
      <w:r w:rsidRPr="00332980">
        <w:rPr>
          <w:rFonts w:ascii="Arial" w:hAnsi="Arial" w:cs="Arial"/>
          <w:sz w:val="20"/>
          <w:szCs w:val="20"/>
        </w:rPr>
        <w:t>. Hiervan is sprake als:</w:t>
      </w:r>
    </w:p>
    <w:p w14:paraId="58E511C5" w14:textId="04C09310" w:rsidR="00142759" w:rsidRPr="00332980" w:rsidRDefault="00142759" w:rsidP="00142759">
      <w:pPr>
        <w:pStyle w:val="Geenafstand"/>
        <w:spacing w:line="300" w:lineRule="exact"/>
        <w:rPr>
          <w:rFonts w:ascii="Arial" w:hAnsi="Arial" w:cs="Arial"/>
          <w:sz w:val="20"/>
          <w:szCs w:val="20"/>
        </w:rPr>
      </w:pPr>
      <w:r w:rsidRPr="00332980">
        <w:rPr>
          <w:rFonts w:ascii="Arial" w:hAnsi="Arial" w:cs="Arial"/>
          <w:sz w:val="20"/>
          <w:szCs w:val="20"/>
        </w:rPr>
        <w:t xml:space="preserve">1. een bestaand huishouden inwoning </w:t>
      </w:r>
      <w:r w:rsidR="00DB0DF3">
        <w:rPr>
          <w:rFonts w:ascii="Arial" w:hAnsi="Arial" w:cs="Arial"/>
          <w:sz w:val="20"/>
          <w:szCs w:val="20"/>
        </w:rPr>
        <w:t xml:space="preserve">of huisvesting </w:t>
      </w:r>
      <w:r w:rsidRPr="00332980">
        <w:rPr>
          <w:rFonts w:ascii="Arial" w:hAnsi="Arial" w:cs="Arial"/>
          <w:sz w:val="20"/>
          <w:szCs w:val="20"/>
        </w:rPr>
        <w:t xml:space="preserve">verleent aan maximaal [één ander huishouden </w:t>
      </w:r>
      <w:r w:rsidRPr="00332980">
        <w:rPr>
          <w:rFonts w:ascii="Arial" w:hAnsi="Arial" w:cs="Arial"/>
          <w:b/>
          <w:bCs/>
          <w:sz w:val="20"/>
          <w:szCs w:val="20"/>
        </w:rPr>
        <w:t xml:space="preserve">OF </w:t>
      </w:r>
      <w:r w:rsidRPr="00332980">
        <w:rPr>
          <w:rFonts w:ascii="Arial" w:hAnsi="Arial" w:cs="Arial"/>
          <w:sz w:val="20"/>
          <w:szCs w:val="20"/>
        </w:rPr>
        <w:t>twee andere huishoudens]; en,</w:t>
      </w:r>
    </w:p>
    <w:p w14:paraId="66E78B0E" w14:textId="39DF3532" w:rsidR="00142759" w:rsidRPr="00332980" w:rsidRDefault="00142759" w:rsidP="00142759">
      <w:pPr>
        <w:pStyle w:val="Geenafstand"/>
        <w:spacing w:line="300" w:lineRule="exact"/>
        <w:rPr>
          <w:rFonts w:ascii="Arial" w:hAnsi="Arial" w:cs="Arial"/>
          <w:sz w:val="20"/>
          <w:szCs w:val="20"/>
        </w:rPr>
      </w:pPr>
      <w:r w:rsidRPr="00332980">
        <w:rPr>
          <w:rFonts w:ascii="Arial" w:hAnsi="Arial" w:cs="Arial"/>
          <w:sz w:val="20"/>
          <w:szCs w:val="20"/>
        </w:rPr>
        <w:t xml:space="preserve">2. op voorhand niet de wens bestaat om het adres met het </w:t>
      </w:r>
      <w:r w:rsidR="00377BB2">
        <w:rPr>
          <w:rFonts w:ascii="Arial" w:hAnsi="Arial" w:cs="Arial"/>
          <w:sz w:val="20"/>
          <w:szCs w:val="20"/>
        </w:rPr>
        <w:t>andere</w:t>
      </w:r>
      <w:r w:rsidR="00DE492B">
        <w:rPr>
          <w:rFonts w:ascii="Arial" w:hAnsi="Arial" w:cs="Arial"/>
          <w:sz w:val="20"/>
          <w:szCs w:val="20"/>
        </w:rPr>
        <w:t xml:space="preserve"> </w:t>
      </w:r>
      <w:r w:rsidRPr="00332980">
        <w:rPr>
          <w:rFonts w:ascii="Arial" w:hAnsi="Arial" w:cs="Arial"/>
          <w:sz w:val="20"/>
          <w:szCs w:val="20"/>
        </w:rPr>
        <w:t xml:space="preserve">huishouden te delen, blijkende uit het feit dat het eerste huishouden in dezelfde samenstelling de woonruimte minimaal twee jaar zonder </w:t>
      </w:r>
      <w:r w:rsidR="00EF44CD">
        <w:rPr>
          <w:rFonts w:ascii="Arial" w:hAnsi="Arial" w:cs="Arial"/>
          <w:sz w:val="20"/>
          <w:szCs w:val="20"/>
        </w:rPr>
        <w:t xml:space="preserve">het andere </w:t>
      </w:r>
      <w:r w:rsidRPr="00332980">
        <w:rPr>
          <w:rFonts w:ascii="Arial" w:hAnsi="Arial" w:cs="Arial"/>
          <w:sz w:val="20"/>
          <w:szCs w:val="20"/>
        </w:rPr>
        <w:t>huishouden heeft bewoond.</w:t>
      </w:r>
    </w:p>
    <w:p w14:paraId="5BCE85C8" w14:textId="77777777" w:rsidR="00142759" w:rsidRPr="00332980" w:rsidRDefault="00142759" w:rsidP="00142759">
      <w:pPr>
        <w:pStyle w:val="Geenafstand"/>
        <w:spacing w:line="300" w:lineRule="exact"/>
        <w:rPr>
          <w:rFonts w:ascii="Arial" w:hAnsi="Arial" w:cs="Arial"/>
          <w:sz w:val="20"/>
          <w:szCs w:val="20"/>
        </w:rPr>
      </w:pPr>
      <w:r>
        <w:rPr>
          <w:rFonts w:ascii="Arial" w:hAnsi="Arial" w:cs="Arial"/>
          <w:sz w:val="20"/>
          <w:szCs w:val="20"/>
        </w:rPr>
        <w:t>[</w:t>
      </w:r>
      <w:proofErr w:type="gramStart"/>
      <w:r w:rsidRPr="00A17E9F">
        <w:rPr>
          <w:rFonts w:ascii="Arial" w:hAnsi="Arial" w:cs="Arial"/>
          <w:i/>
          <w:iCs/>
          <w:sz w:val="20"/>
          <w:szCs w:val="20"/>
        </w:rPr>
        <w:t>b.</w:t>
      </w:r>
      <w:proofErr w:type="gramEnd"/>
      <w:r w:rsidRPr="00A17E9F">
        <w:rPr>
          <w:rFonts w:ascii="Arial" w:hAnsi="Arial" w:cs="Arial"/>
          <w:i/>
          <w:iCs/>
          <w:sz w:val="20"/>
          <w:szCs w:val="20"/>
        </w:rPr>
        <w:t xml:space="preserve"> …</w:t>
      </w:r>
      <w:r w:rsidRPr="00332980">
        <w:rPr>
          <w:rFonts w:ascii="Arial" w:hAnsi="Arial" w:cs="Arial"/>
          <w:sz w:val="20"/>
          <w:szCs w:val="20"/>
        </w:rPr>
        <w:t>]</w:t>
      </w:r>
      <w:r>
        <w:rPr>
          <w:rFonts w:ascii="Arial" w:hAnsi="Arial" w:cs="Arial"/>
          <w:sz w:val="20"/>
          <w:szCs w:val="20"/>
        </w:rPr>
        <w:t>.</w:t>
      </w:r>
    </w:p>
    <w:bookmarkEnd w:id="19"/>
    <w:p w14:paraId="1CEF2080" w14:textId="77777777" w:rsidR="00142759" w:rsidRPr="00332980" w:rsidRDefault="00142759" w:rsidP="00142759">
      <w:pPr>
        <w:pStyle w:val="Geenafstand"/>
        <w:spacing w:line="300" w:lineRule="exact"/>
        <w:rPr>
          <w:rFonts w:ascii="Arial" w:hAnsi="Arial" w:cs="Arial"/>
          <w:sz w:val="20"/>
          <w:szCs w:val="20"/>
        </w:rPr>
      </w:pPr>
    </w:p>
    <w:p w14:paraId="1CBE95FC" w14:textId="77777777" w:rsidR="00142759" w:rsidRPr="00332980" w:rsidRDefault="00142759" w:rsidP="00142759">
      <w:pPr>
        <w:spacing w:line="300" w:lineRule="exact"/>
        <w:rPr>
          <w:rFonts w:ascii="Arial" w:hAnsi="Arial" w:cs="Arial"/>
          <w:b/>
          <w:bCs/>
          <w:sz w:val="20"/>
          <w:szCs w:val="20"/>
        </w:rPr>
      </w:pPr>
      <w:r w:rsidRPr="00332980">
        <w:rPr>
          <w:rFonts w:ascii="Arial" w:hAnsi="Arial" w:cs="Arial"/>
          <w:b/>
          <w:bCs/>
          <w:sz w:val="20"/>
          <w:szCs w:val="20"/>
        </w:rPr>
        <w:t>Artikel 4:2 Aanvraag onttrekkingsvergunning</w:t>
      </w:r>
    </w:p>
    <w:p w14:paraId="568CA2F6"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 xml:space="preserve">Bij de aanvraag van een onttrekkingsvergunning worden de volgende gegevens verstrekt: </w:t>
      </w:r>
    </w:p>
    <w:p w14:paraId="6C549CF8"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a. naam en adres van de eigenaar;</w:t>
      </w:r>
    </w:p>
    <w:p w14:paraId="0516BBA0"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b. gegevens over de bestaande situatie, zoals de huurprijs, het aantal kamers, de woonoppervlakte, de woonlaag en de staat van onderhoud;</w:t>
      </w:r>
    </w:p>
    <w:p w14:paraId="5428A165"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c. gegevens over de beoogde situatie met betrekking tot, voor zover van toepassing, de huurprijs, het aantal kamers, de bouwtekening en de bouwvergunning;</w:t>
      </w:r>
    </w:p>
    <w:p w14:paraId="35C48957"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d. [</w:t>
      </w:r>
      <w:r w:rsidRPr="00A17E9F">
        <w:rPr>
          <w:rFonts w:ascii="Arial" w:hAnsi="Arial" w:cs="Arial"/>
          <w:bCs/>
          <w:sz w:val="20"/>
          <w:szCs w:val="20"/>
        </w:rPr>
        <w:t>…</w:t>
      </w:r>
      <w:r w:rsidRPr="00332980">
        <w:rPr>
          <w:rFonts w:ascii="Arial" w:hAnsi="Arial" w:cs="Arial"/>
          <w:sz w:val="20"/>
          <w:szCs w:val="20"/>
        </w:rPr>
        <w:t>].</w:t>
      </w:r>
    </w:p>
    <w:p w14:paraId="4FD5ACCA" w14:textId="77777777" w:rsidR="00142759" w:rsidRPr="00332980" w:rsidRDefault="00142759" w:rsidP="00142759">
      <w:pPr>
        <w:spacing w:line="300" w:lineRule="exact"/>
        <w:rPr>
          <w:rFonts w:ascii="Arial" w:hAnsi="Arial" w:cs="Arial"/>
          <w:sz w:val="20"/>
          <w:szCs w:val="20"/>
        </w:rPr>
      </w:pPr>
    </w:p>
    <w:p w14:paraId="5352A796" w14:textId="77777777" w:rsidR="00142759" w:rsidRPr="00332980" w:rsidRDefault="00142759" w:rsidP="00142759">
      <w:pPr>
        <w:spacing w:line="300" w:lineRule="exact"/>
        <w:rPr>
          <w:rFonts w:ascii="Arial" w:hAnsi="Arial" w:cs="Arial"/>
          <w:b/>
          <w:bCs/>
          <w:sz w:val="20"/>
          <w:szCs w:val="20"/>
        </w:rPr>
      </w:pPr>
      <w:r w:rsidRPr="00332980">
        <w:rPr>
          <w:rFonts w:ascii="Arial" w:hAnsi="Arial" w:cs="Arial"/>
          <w:b/>
          <w:bCs/>
          <w:sz w:val="20"/>
          <w:szCs w:val="20"/>
        </w:rPr>
        <w:t>Artikel 4:3 Beperkingen, voorwaarden en voorschriften</w:t>
      </w:r>
    </w:p>
    <w:p w14:paraId="24F3F60B"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1. Een onttrekkingsvergunning kan voor een beperkte duur worden verleend als de vergunde onttrekking voorziet in een tijdelijke behoefte.</w:t>
      </w:r>
    </w:p>
    <w:p w14:paraId="3E32C196"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2. Aan de onttrekkingsvergunning kunnen door het college ook andere beperkingen, alsmede voorwaarden en voorschriften worden verbonden.</w:t>
      </w:r>
    </w:p>
    <w:p w14:paraId="3C397D2C" w14:textId="77777777" w:rsidR="00142759" w:rsidRPr="00332980" w:rsidRDefault="00142759" w:rsidP="00142759">
      <w:pPr>
        <w:spacing w:line="300" w:lineRule="exact"/>
        <w:rPr>
          <w:rFonts w:ascii="Arial" w:hAnsi="Arial" w:cs="Arial"/>
          <w:sz w:val="20"/>
          <w:szCs w:val="20"/>
        </w:rPr>
      </w:pPr>
    </w:p>
    <w:p w14:paraId="0483C71F" w14:textId="77777777" w:rsidR="00142759" w:rsidRPr="00332980" w:rsidRDefault="00142759" w:rsidP="00142759">
      <w:pPr>
        <w:spacing w:line="300" w:lineRule="exact"/>
        <w:rPr>
          <w:rFonts w:ascii="Arial" w:hAnsi="Arial" w:cs="Arial"/>
          <w:b/>
          <w:bCs/>
          <w:sz w:val="20"/>
          <w:szCs w:val="20"/>
        </w:rPr>
      </w:pPr>
      <w:r w:rsidRPr="00332980">
        <w:rPr>
          <w:rFonts w:ascii="Arial" w:hAnsi="Arial" w:cs="Arial"/>
          <w:b/>
          <w:bCs/>
          <w:sz w:val="20"/>
          <w:szCs w:val="20"/>
        </w:rPr>
        <w:t xml:space="preserve">Artikel 4:4 Weigeringsgronden </w:t>
      </w:r>
    </w:p>
    <w:p w14:paraId="4E7AA456" w14:textId="77777777" w:rsidR="00142759" w:rsidRPr="00332980" w:rsidRDefault="00142759" w:rsidP="00142759">
      <w:pPr>
        <w:pStyle w:val="Geenafstand"/>
        <w:spacing w:line="300" w:lineRule="exact"/>
        <w:rPr>
          <w:rFonts w:ascii="Arial" w:hAnsi="Arial" w:cs="Arial"/>
          <w:sz w:val="20"/>
          <w:szCs w:val="20"/>
        </w:rPr>
      </w:pPr>
      <w:r w:rsidRPr="00332980">
        <w:rPr>
          <w:rFonts w:ascii="Arial" w:hAnsi="Arial" w:cs="Arial"/>
          <w:sz w:val="20"/>
          <w:szCs w:val="20"/>
        </w:rPr>
        <w:t>Een onttrekkingsvergunning kan alleen worden geweigerd op één of meer van de volgende gronden:</w:t>
      </w:r>
    </w:p>
    <w:p w14:paraId="51FF5A4C" w14:textId="77777777" w:rsidR="00142759" w:rsidRPr="00332980" w:rsidRDefault="00142759" w:rsidP="00142759">
      <w:pPr>
        <w:pStyle w:val="Geenafstand"/>
        <w:spacing w:line="300" w:lineRule="exact"/>
        <w:rPr>
          <w:rFonts w:ascii="Arial" w:hAnsi="Arial" w:cs="Arial"/>
          <w:sz w:val="20"/>
          <w:szCs w:val="20"/>
        </w:rPr>
      </w:pPr>
      <w:r w:rsidRPr="00332980">
        <w:rPr>
          <w:rFonts w:ascii="Arial" w:hAnsi="Arial" w:cs="Arial"/>
          <w:sz w:val="20"/>
          <w:szCs w:val="20"/>
        </w:rPr>
        <w:t>a. als naar het oordeel van het college het belang van het behoud of de samenstelling van de woonruimtevoorraad groter is dan het met de onttrekking, samenvoeging, omzetting of woningvorming gediende belang;</w:t>
      </w:r>
    </w:p>
    <w:p w14:paraId="4C37F465" w14:textId="77777777" w:rsidR="00142759" w:rsidRPr="00332980" w:rsidRDefault="00142759" w:rsidP="00142759">
      <w:pPr>
        <w:pStyle w:val="Geenafstand"/>
        <w:spacing w:line="300" w:lineRule="exact"/>
        <w:rPr>
          <w:rFonts w:ascii="Arial" w:hAnsi="Arial" w:cs="Arial"/>
          <w:sz w:val="20"/>
          <w:szCs w:val="20"/>
        </w:rPr>
      </w:pPr>
      <w:r w:rsidRPr="00332980">
        <w:rPr>
          <w:rFonts w:ascii="Arial" w:hAnsi="Arial" w:cs="Arial"/>
          <w:sz w:val="20"/>
          <w:szCs w:val="20"/>
        </w:rPr>
        <w:t>b. als het belang van het behoud of de samenstelling van de woonruimtevoorraad niet voldoende kan worden gediend door beperkingen of voorschriften aan de vergunning te verbinden;</w:t>
      </w:r>
    </w:p>
    <w:p w14:paraId="19A797EB" w14:textId="77777777" w:rsidR="00142759" w:rsidRPr="00332980" w:rsidRDefault="00142759" w:rsidP="00142759">
      <w:pPr>
        <w:pStyle w:val="Geenafstand"/>
        <w:spacing w:line="300" w:lineRule="exact"/>
        <w:rPr>
          <w:rFonts w:ascii="Arial" w:hAnsi="Arial" w:cs="Arial"/>
          <w:sz w:val="20"/>
          <w:szCs w:val="20"/>
        </w:rPr>
      </w:pPr>
      <w:r w:rsidRPr="00332980">
        <w:rPr>
          <w:rFonts w:ascii="Arial" w:hAnsi="Arial" w:cs="Arial"/>
          <w:sz w:val="20"/>
          <w:szCs w:val="20"/>
        </w:rPr>
        <w:t>c. als het verlenen van de vergunning zou kunnen leiden tot een onaanvaardbare inbreuk op een geordend woon- en leefmilieu in de omgeving van het betreffende pand;</w:t>
      </w:r>
    </w:p>
    <w:p w14:paraId="4D7BC1F3" w14:textId="77777777" w:rsidR="00142759" w:rsidRPr="00332980" w:rsidRDefault="00142759" w:rsidP="00142759">
      <w:pPr>
        <w:pStyle w:val="Geenafstand"/>
        <w:spacing w:line="300" w:lineRule="exact"/>
        <w:rPr>
          <w:rFonts w:ascii="Arial" w:hAnsi="Arial" w:cs="Arial"/>
          <w:sz w:val="20"/>
          <w:szCs w:val="20"/>
        </w:rPr>
      </w:pPr>
      <w:r w:rsidRPr="00332980">
        <w:rPr>
          <w:rFonts w:ascii="Arial" w:hAnsi="Arial" w:cs="Arial"/>
          <w:sz w:val="20"/>
          <w:szCs w:val="20"/>
        </w:rPr>
        <w:t>d. […].</w:t>
      </w:r>
    </w:p>
    <w:p w14:paraId="1FCC6E3B" w14:textId="77777777" w:rsidR="00142759" w:rsidRPr="00332980" w:rsidRDefault="00142759" w:rsidP="00142759">
      <w:pPr>
        <w:pStyle w:val="Geenafstand"/>
        <w:spacing w:line="300" w:lineRule="exact"/>
        <w:rPr>
          <w:rFonts w:ascii="Arial" w:hAnsi="Arial" w:cs="Arial"/>
          <w:sz w:val="20"/>
          <w:szCs w:val="20"/>
        </w:rPr>
      </w:pPr>
    </w:p>
    <w:p w14:paraId="00AD96F1" w14:textId="77777777" w:rsidR="00142759" w:rsidRPr="00332980" w:rsidRDefault="00142759" w:rsidP="00142759">
      <w:pPr>
        <w:spacing w:line="300" w:lineRule="exact"/>
        <w:rPr>
          <w:rFonts w:ascii="Arial" w:hAnsi="Arial" w:cs="Arial"/>
          <w:b/>
          <w:bCs/>
          <w:sz w:val="20"/>
          <w:szCs w:val="20"/>
        </w:rPr>
      </w:pPr>
      <w:r w:rsidRPr="00332980">
        <w:rPr>
          <w:rFonts w:ascii="Arial" w:hAnsi="Arial" w:cs="Arial"/>
          <w:b/>
          <w:bCs/>
          <w:sz w:val="20"/>
          <w:szCs w:val="20"/>
        </w:rPr>
        <w:t>Paragraaf 4.2 Splitsing in appartementsrechten</w:t>
      </w:r>
    </w:p>
    <w:p w14:paraId="1E84564C" w14:textId="77777777" w:rsidR="00142759" w:rsidRPr="00332980" w:rsidRDefault="00142759" w:rsidP="00142759">
      <w:pPr>
        <w:spacing w:line="300" w:lineRule="exact"/>
        <w:rPr>
          <w:rFonts w:ascii="Arial" w:hAnsi="Arial" w:cs="Arial"/>
          <w:b/>
          <w:bCs/>
          <w:sz w:val="20"/>
          <w:szCs w:val="20"/>
        </w:rPr>
      </w:pPr>
    </w:p>
    <w:p w14:paraId="55EF64AC" w14:textId="77777777" w:rsidR="00142759" w:rsidRPr="00332980" w:rsidRDefault="00142759" w:rsidP="00142759">
      <w:pPr>
        <w:spacing w:line="300" w:lineRule="exact"/>
        <w:rPr>
          <w:rFonts w:ascii="Arial" w:hAnsi="Arial" w:cs="Arial"/>
          <w:b/>
          <w:bCs/>
          <w:sz w:val="20"/>
          <w:szCs w:val="20"/>
        </w:rPr>
      </w:pPr>
      <w:r w:rsidRPr="00332980">
        <w:rPr>
          <w:rFonts w:ascii="Arial" w:hAnsi="Arial" w:cs="Arial"/>
          <w:b/>
          <w:bCs/>
          <w:sz w:val="20"/>
          <w:szCs w:val="20"/>
        </w:rPr>
        <w:t xml:space="preserve">Artikel 4.5 Aanwijzing </w:t>
      </w:r>
      <w:proofErr w:type="spellStart"/>
      <w:r w:rsidRPr="00332980">
        <w:rPr>
          <w:rFonts w:ascii="Arial" w:hAnsi="Arial" w:cs="Arial"/>
          <w:b/>
          <w:bCs/>
          <w:sz w:val="20"/>
          <w:szCs w:val="20"/>
        </w:rPr>
        <w:t>splitsingsvergunningsplichtige</w:t>
      </w:r>
      <w:proofErr w:type="spellEnd"/>
      <w:r w:rsidRPr="00332980">
        <w:rPr>
          <w:rFonts w:ascii="Arial" w:hAnsi="Arial" w:cs="Arial"/>
          <w:b/>
          <w:bCs/>
          <w:sz w:val="20"/>
          <w:szCs w:val="20"/>
        </w:rPr>
        <w:t xml:space="preserve"> gebouwen</w:t>
      </w:r>
    </w:p>
    <w:p w14:paraId="5BF5EF44" w14:textId="77777777" w:rsidR="00142759" w:rsidRPr="00332980" w:rsidRDefault="00142759" w:rsidP="00142759">
      <w:pPr>
        <w:pStyle w:val="Geenafstand"/>
        <w:spacing w:line="300" w:lineRule="exact"/>
        <w:rPr>
          <w:rFonts w:ascii="Arial" w:hAnsi="Arial" w:cs="Arial"/>
          <w:sz w:val="20"/>
          <w:szCs w:val="20"/>
        </w:rPr>
      </w:pPr>
      <w:r w:rsidRPr="00332980">
        <w:rPr>
          <w:rFonts w:ascii="Arial" w:hAnsi="Arial" w:cs="Arial"/>
          <w:sz w:val="20"/>
          <w:szCs w:val="20"/>
        </w:rPr>
        <w:t>1. Voor de in het tweede lid genoemde categorieën gebouwen geldt dat deze niet zonder splitsingsvergunning van het college als bedoeld in artikel 22 van de wet mogen worden gesplitst in appartementsrechten als bedoeld in artikel 5:106, eerste en vierde lid, van het Burgerlijk Wetboek, wanneer een of meer appartementsrechten de bevoegdheid omvatten om een of meer gedeelten van het gebouw als woonruimte te gebruiken.</w:t>
      </w:r>
    </w:p>
    <w:p w14:paraId="04E8DE85" w14:textId="77777777" w:rsidR="00142759" w:rsidRPr="00332980" w:rsidRDefault="00142759" w:rsidP="00142759">
      <w:pPr>
        <w:pStyle w:val="Geenafstand"/>
        <w:spacing w:line="300" w:lineRule="exact"/>
        <w:rPr>
          <w:rFonts w:ascii="Arial" w:hAnsi="Arial" w:cs="Arial"/>
          <w:sz w:val="20"/>
          <w:szCs w:val="20"/>
        </w:rPr>
      </w:pPr>
      <w:r w:rsidRPr="00332980">
        <w:rPr>
          <w:rFonts w:ascii="Arial" w:hAnsi="Arial" w:cs="Arial"/>
          <w:sz w:val="20"/>
          <w:szCs w:val="20"/>
        </w:rPr>
        <w:t>2. De in het eerste lid bedoelde categorieën woonruimte zijn de woonruimten in eigendom van</w:t>
      </w:r>
      <w:r w:rsidRPr="00332980">
        <w:rPr>
          <w:rFonts w:ascii="Arial" w:hAnsi="Arial" w:cs="Arial"/>
          <w:i/>
          <w:iCs/>
          <w:sz w:val="20"/>
          <w:szCs w:val="20"/>
        </w:rPr>
        <w:t xml:space="preserve"> </w:t>
      </w:r>
      <w:r w:rsidRPr="00332980">
        <w:rPr>
          <w:rFonts w:ascii="Arial" w:hAnsi="Arial" w:cs="Arial"/>
          <w:sz w:val="20"/>
          <w:szCs w:val="20"/>
        </w:rPr>
        <w:t xml:space="preserve">[een woningcorporatie </w:t>
      </w:r>
      <w:r w:rsidRPr="00332980">
        <w:rPr>
          <w:rFonts w:ascii="Arial" w:hAnsi="Arial" w:cs="Arial"/>
          <w:b/>
          <w:bCs/>
          <w:sz w:val="20"/>
          <w:szCs w:val="20"/>
        </w:rPr>
        <w:t>OF</w:t>
      </w:r>
      <w:r w:rsidRPr="00332980">
        <w:rPr>
          <w:rFonts w:ascii="Arial" w:hAnsi="Arial" w:cs="Arial"/>
          <w:sz w:val="20"/>
          <w:szCs w:val="20"/>
        </w:rPr>
        <w:t xml:space="preserve"> [</w:t>
      </w:r>
      <w:r w:rsidRPr="00332980">
        <w:rPr>
          <w:rFonts w:ascii="Arial" w:hAnsi="Arial" w:cs="Arial"/>
          <w:b/>
          <w:bCs/>
          <w:sz w:val="20"/>
          <w:szCs w:val="20"/>
        </w:rPr>
        <w:t>andere verhuurder(s)</w:t>
      </w:r>
      <w:r w:rsidRPr="00332980">
        <w:rPr>
          <w:rFonts w:ascii="Arial" w:hAnsi="Arial" w:cs="Arial"/>
          <w:sz w:val="20"/>
          <w:szCs w:val="20"/>
        </w:rPr>
        <w:t>] [die in één van de volgende delen van de gemeente liggen</w:t>
      </w:r>
      <w:r w:rsidRPr="00332980">
        <w:rPr>
          <w:rFonts w:ascii="Arial" w:hAnsi="Arial" w:cs="Arial"/>
          <w:i/>
          <w:iCs/>
          <w:sz w:val="20"/>
          <w:szCs w:val="20"/>
        </w:rPr>
        <w:t>:</w:t>
      </w:r>
    </w:p>
    <w:p w14:paraId="74AD4D7C" w14:textId="77777777" w:rsidR="00142759" w:rsidRPr="00332980" w:rsidRDefault="00142759" w:rsidP="00142759">
      <w:pPr>
        <w:pStyle w:val="Geenafstand"/>
        <w:spacing w:line="300" w:lineRule="exact"/>
        <w:rPr>
          <w:rFonts w:ascii="Arial" w:hAnsi="Arial" w:cs="Arial"/>
          <w:sz w:val="20"/>
          <w:szCs w:val="20"/>
        </w:rPr>
      </w:pPr>
      <w:r w:rsidRPr="00332980">
        <w:rPr>
          <w:rFonts w:ascii="Arial" w:hAnsi="Arial" w:cs="Arial"/>
          <w:sz w:val="20"/>
          <w:szCs w:val="20"/>
        </w:rPr>
        <w:t>- […];</w:t>
      </w:r>
    </w:p>
    <w:p w14:paraId="37827E97" w14:textId="77777777" w:rsidR="00142759" w:rsidRPr="00332980" w:rsidRDefault="00142759" w:rsidP="00142759">
      <w:pPr>
        <w:pStyle w:val="Geenafstand"/>
        <w:spacing w:line="300" w:lineRule="exact"/>
        <w:rPr>
          <w:rFonts w:ascii="Arial" w:hAnsi="Arial" w:cs="Arial"/>
          <w:sz w:val="20"/>
          <w:szCs w:val="20"/>
        </w:rPr>
      </w:pPr>
      <w:r w:rsidRPr="00332980">
        <w:rPr>
          <w:rFonts w:ascii="Arial" w:hAnsi="Arial" w:cs="Arial"/>
          <w:sz w:val="20"/>
          <w:szCs w:val="20"/>
        </w:rPr>
        <w:t>- […]</w:t>
      </w:r>
      <w:r w:rsidRPr="00332980">
        <w:rPr>
          <w:rFonts w:ascii="Arial" w:hAnsi="Arial" w:cs="Arial"/>
          <w:i/>
          <w:iCs/>
          <w:sz w:val="20"/>
          <w:szCs w:val="20"/>
        </w:rPr>
        <w:t xml:space="preserve"> </w:t>
      </w:r>
      <w:r w:rsidRPr="00332980">
        <w:rPr>
          <w:rFonts w:ascii="Arial" w:hAnsi="Arial" w:cs="Arial"/>
          <w:sz w:val="20"/>
          <w:szCs w:val="20"/>
        </w:rPr>
        <w:t>en</w:t>
      </w:r>
    </w:p>
    <w:p w14:paraId="243F3A1A" w14:textId="77777777" w:rsidR="00142759" w:rsidRPr="00332980" w:rsidRDefault="00142759" w:rsidP="00142759">
      <w:pPr>
        <w:pStyle w:val="Geenafstand"/>
        <w:spacing w:line="300" w:lineRule="exact"/>
        <w:rPr>
          <w:rFonts w:ascii="Arial" w:hAnsi="Arial" w:cs="Arial"/>
          <w:sz w:val="20"/>
          <w:szCs w:val="20"/>
        </w:rPr>
      </w:pPr>
      <w:r w:rsidRPr="00332980">
        <w:rPr>
          <w:rFonts w:ascii="Arial" w:hAnsi="Arial" w:cs="Arial"/>
          <w:sz w:val="20"/>
          <w:szCs w:val="20"/>
        </w:rPr>
        <w:t xml:space="preserve">- […] </w:t>
      </w:r>
    </w:p>
    <w:p w14:paraId="28A4C9B8" w14:textId="77777777" w:rsidR="00142759" w:rsidRPr="00332980" w:rsidRDefault="00142759" w:rsidP="00142759">
      <w:pPr>
        <w:pStyle w:val="Geenafstand"/>
        <w:spacing w:line="300" w:lineRule="exact"/>
        <w:rPr>
          <w:rFonts w:ascii="Arial" w:hAnsi="Arial" w:cs="Arial"/>
          <w:b/>
          <w:bCs/>
          <w:sz w:val="20"/>
          <w:szCs w:val="20"/>
        </w:rPr>
      </w:pPr>
      <w:r w:rsidRPr="00332980">
        <w:rPr>
          <w:rFonts w:ascii="Arial" w:hAnsi="Arial" w:cs="Arial"/>
          <w:b/>
          <w:bCs/>
          <w:sz w:val="20"/>
          <w:szCs w:val="20"/>
        </w:rPr>
        <w:t>OF</w:t>
      </w:r>
    </w:p>
    <w:p w14:paraId="54DB5C41" w14:textId="77777777" w:rsidR="00142759" w:rsidRPr="00332980" w:rsidRDefault="00142759" w:rsidP="00142759">
      <w:pPr>
        <w:pStyle w:val="Geenafstand"/>
        <w:spacing w:line="300" w:lineRule="exact"/>
        <w:rPr>
          <w:rFonts w:ascii="Arial" w:hAnsi="Arial" w:cs="Arial"/>
          <w:sz w:val="20"/>
          <w:szCs w:val="20"/>
        </w:rPr>
      </w:pPr>
      <w:proofErr w:type="gramStart"/>
      <w:r w:rsidRPr="00332980">
        <w:rPr>
          <w:rFonts w:ascii="Arial" w:hAnsi="Arial" w:cs="Arial"/>
          <w:sz w:val="20"/>
          <w:szCs w:val="20"/>
        </w:rPr>
        <w:t>die</w:t>
      </w:r>
      <w:proofErr w:type="gramEnd"/>
      <w:r w:rsidRPr="00332980">
        <w:rPr>
          <w:rFonts w:ascii="Arial" w:hAnsi="Arial" w:cs="Arial"/>
          <w:sz w:val="20"/>
          <w:szCs w:val="20"/>
        </w:rPr>
        <w:t xml:space="preserve"> in één van de in de in bijlage bij dit artikel aangegeven delen van de gemeente liggen en die [</w:t>
      </w:r>
      <w:r w:rsidRPr="00332980">
        <w:rPr>
          <w:rFonts w:ascii="Arial" w:hAnsi="Arial" w:cs="Arial"/>
          <w:i/>
          <w:iCs/>
          <w:sz w:val="20"/>
          <w:szCs w:val="20"/>
        </w:rPr>
        <w:t>ten minste één van</w:t>
      </w:r>
      <w:r w:rsidRPr="00332980">
        <w:rPr>
          <w:rFonts w:ascii="Arial" w:hAnsi="Arial" w:cs="Arial"/>
          <w:sz w:val="20"/>
          <w:szCs w:val="20"/>
        </w:rPr>
        <w:t>] de volgende kenmerken bezitten:</w:t>
      </w:r>
    </w:p>
    <w:p w14:paraId="7E6EFD3B" w14:textId="77777777" w:rsidR="00142759" w:rsidRPr="00332980" w:rsidRDefault="00142759" w:rsidP="00142759">
      <w:pPr>
        <w:pStyle w:val="Geenafstand"/>
        <w:spacing w:line="300" w:lineRule="exact"/>
        <w:rPr>
          <w:rFonts w:ascii="Arial" w:hAnsi="Arial" w:cs="Arial"/>
          <w:i/>
          <w:iCs/>
          <w:sz w:val="20"/>
          <w:szCs w:val="20"/>
        </w:rPr>
      </w:pPr>
      <w:r w:rsidRPr="00332980">
        <w:rPr>
          <w:rFonts w:ascii="Arial" w:hAnsi="Arial" w:cs="Arial"/>
          <w:sz w:val="20"/>
          <w:szCs w:val="20"/>
        </w:rPr>
        <w:t>1. [</w:t>
      </w:r>
      <w:r w:rsidRPr="00332980">
        <w:rPr>
          <w:rFonts w:ascii="Arial" w:hAnsi="Arial" w:cs="Arial"/>
          <w:b/>
          <w:bCs/>
          <w:sz w:val="20"/>
          <w:szCs w:val="20"/>
        </w:rPr>
        <w:t>omschrijving aard</w:t>
      </w:r>
      <w:r w:rsidRPr="00332980">
        <w:rPr>
          <w:rFonts w:ascii="Arial" w:hAnsi="Arial" w:cs="Arial"/>
          <w:sz w:val="20"/>
          <w:szCs w:val="20"/>
        </w:rPr>
        <w:t>];</w:t>
      </w:r>
    </w:p>
    <w:p w14:paraId="02F5B58D" w14:textId="77777777" w:rsidR="00142759" w:rsidRPr="00332980" w:rsidRDefault="00142759" w:rsidP="00142759">
      <w:pPr>
        <w:pStyle w:val="Geenafstand"/>
        <w:spacing w:line="300" w:lineRule="exact"/>
        <w:rPr>
          <w:rFonts w:ascii="Arial" w:hAnsi="Arial" w:cs="Arial"/>
          <w:i/>
          <w:iCs/>
          <w:sz w:val="20"/>
          <w:szCs w:val="20"/>
        </w:rPr>
      </w:pPr>
      <w:r w:rsidRPr="00332980">
        <w:rPr>
          <w:rFonts w:ascii="Arial" w:hAnsi="Arial" w:cs="Arial"/>
          <w:sz w:val="20"/>
          <w:szCs w:val="20"/>
        </w:rPr>
        <w:t>2. [</w:t>
      </w:r>
      <w:r w:rsidRPr="00332980">
        <w:rPr>
          <w:rFonts w:ascii="Arial" w:hAnsi="Arial" w:cs="Arial"/>
          <w:b/>
          <w:bCs/>
          <w:sz w:val="20"/>
          <w:szCs w:val="20"/>
        </w:rPr>
        <w:t>omschrijving grootte</w:t>
      </w:r>
      <w:r w:rsidRPr="00332980">
        <w:rPr>
          <w:rFonts w:ascii="Arial" w:hAnsi="Arial" w:cs="Arial"/>
          <w:sz w:val="20"/>
          <w:szCs w:val="20"/>
        </w:rPr>
        <w:t>].</w:t>
      </w:r>
    </w:p>
    <w:p w14:paraId="2742921B" w14:textId="77777777" w:rsidR="00142759" w:rsidRPr="00332980" w:rsidRDefault="00142759" w:rsidP="00142759">
      <w:pPr>
        <w:pStyle w:val="Geenafstand"/>
        <w:spacing w:line="300" w:lineRule="exact"/>
        <w:rPr>
          <w:rFonts w:ascii="Arial" w:hAnsi="Arial" w:cs="Arial"/>
          <w:iCs/>
          <w:sz w:val="20"/>
          <w:szCs w:val="20"/>
        </w:rPr>
      </w:pPr>
      <w:r w:rsidRPr="00332980">
        <w:rPr>
          <w:rFonts w:ascii="Arial" w:hAnsi="Arial" w:cs="Arial"/>
          <w:iCs/>
          <w:sz w:val="20"/>
          <w:szCs w:val="20"/>
        </w:rPr>
        <w:t xml:space="preserve">3. Het eerste lid is niet van toepassing op: </w:t>
      </w:r>
    </w:p>
    <w:p w14:paraId="3FEBCBE9" w14:textId="77777777" w:rsidR="00142759" w:rsidRPr="00332980" w:rsidRDefault="00142759" w:rsidP="00142759">
      <w:pPr>
        <w:pStyle w:val="Geenafstand"/>
        <w:spacing w:line="300" w:lineRule="exact"/>
        <w:rPr>
          <w:rFonts w:ascii="Arial" w:hAnsi="Arial" w:cs="Arial"/>
          <w:iCs/>
          <w:sz w:val="20"/>
          <w:szCs w:val="20"/>
        </w:rPr>
      </w:pPr>
      <w:r w:rsidRPr="00332980">
        <w:rPr>
          <w:rFonts w:ascii="Arial" w:hAnsi="Arial" w:cs="Arial"/>
          <w:iCs/>
          <w:sz w:val="20"/>
          <w:szCs w:val="20"/>
        </w:rPr>
        <w:t>a. onzelfstandige woonruimte;</w:t>
      </w:r>
    </w:p>
    <w:p w14:paraId="53FA79AB" w14:textId="77777777" w:rsidR="00142759" w:rsidRPr="00332980" w:rsidRDefault="00142759" w:rsidP="00142759">
      <w:pPr>
        <w:pStyle w:val="Geenafstand"/>
        <w:spacing w:line="300" w:lineRule="exact"/>
        <w:rPr>
          <w:rFonts w:ascii="Arial" w:hAnsi="Arial" w:cs="Arial"/>
          <w:sz w:val="20"/>
          <w:szCs w:val="20"/>
        </w:rPr>
      </w:pPr>
      <w:r w:rsidRPr="00332980">
        <w:rPr>
          <w:rFonts w:ascii="Arial" w:hAnsi="Arial" w:cs="Arial"/>
          <w:sz w:val="20"/>
          <w:szCs w:val="20"/>
        </w:rPr>
        <w:t>b. [</w:t>
      </w:r>
      <w:r w:rsidRPr="00A17E9F">
        <w:rPr>
          <w:rFonts w:ascii="Arial" w:hAnsi="Arial" w:cs="Arial"/>
          <w:sz w:val="20"/>
          <w:szCs w:val="20"/>
        </w:rPr>
        <w:t>…</w:t>
      </w:r>
      <w:r w:rsidRPr="00332980">
        <w:rPr>
          <w:rFonts w:ascii="Arial" w:hAnsi="Arial" w:cs="Arial"/>
          <w:sz w:val="20"/>
          <w:szCs w:val="20"/>
        </w:rPr>
        <w:t>].]</w:t>
      </w:r>
    </w:p>
    <w:p w14:paraId="4B1A6EA9" w14:textId="77777777" w:rsidR="00142759" w:rsidRPr="00332980" w:rsidRDefault="00142759" w:rsidP="00142759">
      <w:pPr>
        <w:pStyle w:val="Geenafstand"/>
        <w:spacing w:line="300" w:lineRule="exact"/>
        <w:rPr>
          <w:rFonts w:ascii="Arial" w:hAnsi="Arial" w:cs="Arial"/>
          <w:sz w:val="20"/>
          <w:szCs w:val="20"/>
        </w:rPr>
      </w:pPr>
    </w:p>
    <w:p w14:paraId="5014258E" w14:textId="77777777" w:rsidR="00142759" w:rsidRPr="00332980" w:rsidRDefault="00142759" w:rsidP="00142759">
      <w:pPr>
        <w:spacing w:line="300" w:lineRule="exact"/>
        <w:rPr>
          <w:rFonts w:ascii="Arial" w:hAnsi="Arial" w:cs="Arial"/>
          <w:b/>
          <w:bCs/>
          <w:sz w:val="20"/>
          <w:szCs w:val="20"/>
        </w:rPr>
      </w:pPr>
      <w:r w:rsidRPr="00332980">
        <w:rPr>
          <w:rFonts w:ascii="Arial" w:hAnsi="Arial" w:cs="Arial"/>
          <w:b/>
          <w:bCs/>
          <w:sz w:val="20"/>
          <w:szCs w:val="20"/>
        </w:rPr>
        <w:t>Artikel 4:6 Aanvraag splitsingsvergunning</w:t>
      </w:r>
    </w:p>
    <w:p w14:paraId="2FF1A276"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 xml:space="preserve">Bij de aanvraag van een splitsingsvergunning worden in elk geval de volgende gegevens verstrekt: </w:t>
      </w:r>
    </w:p>
    <w:p w14:paraId="63F25598"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a. een tekening als bedoeld in artikel 5:109, tweede lid, van het Burgerlijk Wetboek;</w:t>
      </w:r>
    </w:p>
    <w:p w14:paraId="62CA820E"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 xml:space="preserve">b. een door een beëdigd taxateur opgemaakt taxatierapport </w:t>
      </w:r>
      <w:proofErr w:type="gramStart"/>
      <w:r w:rsidRPr="00332980">
        <w:rPr>
          <w:rFonts w:ascii="Arial" w:hAnsi="Arial" w:cs="Arial"/>
          <w:sz w:val="20"/>
          <w:szCs w:val="20"/>
        </w:rPr>
        <w:t>betreffende</w:t>
      </w:r>
      <w:proofErr w:type="gramEnd"/>
      <w:r w:rsidRPr="00332980">
        <w:rPr>
          <w:rFonts w:ascii="Arial" w:hAnsi="Arial" w:cs="Arial"/>
          <w:sz w:val="20"/>
          <w:szCs w:val="20"/>
        </w:rPr>
        <w:t xml:space="preserve"> het gebouw en de tot afzonderlijke woonruimte bestemde gedeelten van het gebouw, dat in ieder geval een beschrijving en een beoordeling van de staat van onderhoud geeft;</w:t>
      </w:r>
    </w:p>
    <w:p w14:paraId="0DEC4B20"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c. [...].</w:t>
      </w:r>
    </w:p>
    <w:p w14:paraId="3D0ABDA7" w14:textId="77777777" w:rsidR="00142759" w:rsidRPr="00332980" w:rsidRDefault="00142759" w:rsidP="00142759">
      <w:pPr>
        <w:spacing w:line="300" w:lineRule="exact"/>
        <w:rPr>
          <w:rFonts w:ascii="Arial" w:hAnsi="Arial" w:cs="Arial"/>
          <w:sz w:val="20"/>
          <w:szCs w:val="20"/>
        </w:rPr>
      </w:pPr>
    </w:p>
    <w:p w14:paraId="601A7DE4" w14:textId="77777777" w:rsidR="00142759" w:rsidRPr="00332980" w:rsidRDefault="00142759" w:rsidP="00142759">
      <w:pPr>
        <w:spacing w:line="300" w:lineRule="exact"/>
        <w:rPr>
          <w:rFonts w:ascii="Arial" w:hAnsi="Arial" w:cs="Arial"/>
        </w:rPr>
      </w:pPr>
      <w:r w:rsidRPr="00332980">
        <w:rPr>
          <w:rFonts w:ascii="Arial" w:hAnsi="Arial" w:cs="Arial"/>
          <w:b/>
          <w:bCs/>
          <w:sz w:val="20"/>
          <w:szCs w:val="20"/>
        </w:rPr>
        <w:t>Artikel 4:7 Beperkingen, voorwaarden en voorschriften</w:t>
      </w:r>
    </w:p>
    <w:p w14:paraId="735C85F1"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1. De splitsingsvergunning kan voor een beperkte duur worden verleend als de vergunde splitsing voorziet in een tijdelijke behoefte.</w:t>
      </w:r>
    </w:p>
    <w:p w14:paraId="3F8B60E4"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2. Aan de splitsingsvergunning kunnen ook andere beperkingen, alsmede voorwaarden en voorschriften worden verbonden</w:t>
      </w:r>
    </w:p>
    <w:p w14:paraId="6110EBDC" w14:textId="77777777" w:rsidR="00142759" w:rsidRPr="00332980" w:rsidRDefault="00142759" w:rsidP="00142759">
      <w:pPr>
        <w:spacing w:line="300" w:lineRule="exact"/>
        <w:rPr>
          <w:rFonts w:ascii="Arial" w:hAnsi="Arial" w:cs="Arial"/>
          <w:sz w:val="20"/>
          <w:szCs w:val="20"/>
        </w:rPr>
      </w:pPr>
    </w:p>
    <w:p w14:paraId="61353960" w14:textId="77777777" w:rsidR="00142759" w:rsidRPr="00332980" w:rsidRDefault="00142759" w:rsidP="00142759">
      <w:pPr>
        <w:spacing w:line="300" w:lineRule="exact"/>
        <w:rPr>
          <w:rFonts w:ascii="Arial" w:hAnsi="Arial" w:cs="Arial"/>
          <w:b/>
          <w:bCs/>
          <w:sz w:val="20"/>
          <w:szCs w:val="20"/>
        </w:rPr>
      </w:pPr>
      <w:r w:rsidRPr="00332980">
        <w:rPr>
          <w:rFonts w:ascii="Arial" w:hAnsi="Arial" w:cs="Arial"/>
          <w:b/>
          <w:bCs/>
          <w:sz w:val="20"/>
          <w:szCs w:val="20"/>
        </w:rPr>
        <w:t>Artikel 4:8: Weigeringsgronden</w:t>
      </w:r>
    </w:p>
    <w:p w14:paraId="51E70BA3"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De splitsingsvergunning kan alleen worden geweigerd op een of meer van de volgende gronden:</w:t>
      </w:r>
    </w:p>
    <w:p w14:paraId="27B65E68"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a. als naar het oordeel van het college het belang van het behoud of de samenstelling van de woonruimtevoorraad groter is dan het met de splitsing gediende belang;</w:t>
      </w:r>
    </w:p>
    <w:p w14:paraId="1A508EBB"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lastRenderedPageBreak/>
        <w:t>b. als het belang van het behoud of de samenstelling van de woonruimtevoorraad niet voldoende kan worden gediend door beperkingen of voorschriften aan de splitsingsvergunning te verbinden;</w:t>
      </w:r>
    </w:p>
    <w:p w14:paraId="1F805255"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c. als het verlenen van de vergunning zou kunnen leiden tot een onaanvaardbare inbreuk op een geordend woon- en leefmilieu in de omgeving van het betreffende pand, of</w:t>
      </w:r>
    </w:p>
    <w:p w14:paraId="18E35BC6"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d. [</w:t>
      </w:r>
      <w:r w:rsidRPr="00A17E9F">
        <w:rPr>
          <w:rFonts w:ascii="Arial" w:hAnsi="Arial" w:cs="Arial"/>
          <w:bCs/>
          <w:sz w:val="20"/>
          <w:szCs w:val="20"/>
        </w:rPr>
        <w:t>…</w:t>
      </w:r>
      <w:r w:rsidRPr="00332980">
        <w:rPr>
          <w:rFonts w:ascii="Arial" w:hAnsi="Arial" w:cs="Arial"/>
          <w:sz w:val="20"/>
          <w:szCs w:val="20"/>
        </w:rPr>
        <w:t>].</w:t>
      </w:r>
    </w:p>
    <w:p w14:paraId="65448D0D" w14:textId="77777777" w:rsidR="00142759" w:rsidRPr="00332980" w:rsidRDefault="00142759" w:rsidP="00142759">
      <w:pPr>
        <w:spacing w:line="300" w:lineRule="exact"/>
        <w:rPr>
          <w:rFonts w:ascii="Arial" w:hAnsi="Arial" w:cs="Arial"/>
          <w:sz w:val="20"/>
          <w:szCs w:val="20"/>
        </w:rPr>
      </w:pPr>
    </w:p>
    <w:p w14:paraId="11E40890" w14:textId="77777777" w:rsidR="00142759" w:rsidRPr="00332980" w:rsidRDefault="00142759" w:rsidP="00142759">
      <w:pPr>
        <w:pStyle w:val="Geenafstand"/>
        <w:spacing w:line="300" w:lineRule="exact"/>
        <w:rPr>
          <w:rFonts w:ascii="Arial" w:hAnsi="Arial" w:cs="Arial"/>
          <w:b/>
          <w:bCs/>
          <w:sz w:val="24"/>
          <w:szCs w:val="24"/>
        </w:rPr>
      </w:pPr>
      <w:r w:rsidRPr="00332980">
        <w:rPr>
          <w:rFonts w:ascii="Arial" w:hAnsi="Arial" w:cs="Arial"/>
          <w:b/>
          <w:bCs/>
          <w:sz w:val="24"/>
          <w:szCs w:val="24"/>
        </w:rPr>
        <w:t>[</w:t>
      </w:r>
      <w:r w:rsidRPr="00332980">
        <w:rPr>
          <w:rFonts w:ascii="Arial" w:hAnsi="Arial" w:cs="Arial"/>
          <w:b/>
          <w:bCs/>
          <w:i/>
          <w:iCs/>
          <w:sz w:val="24"/>
          <w:szCs w:val="24"/>
        </w:rPr>
        <w:t>Hoofdstuk 5. Toeristische verhuur van woonruimte</w:t>
      </w:r>
      <w:r w:rsidRPr="00332980">
        <w:rPr>
          <w:rFonts w:ascii="Arial" w:hAnsi="Arial" w:cs="Arial"/>
          <w:b/>
          <w:bCs/>
          <w:sz w:val="24"/>
          <w:szCs w:val="24"/>
        </w:rPr>
        <w:t>] </w:t>
      </w:r>
    </w:p>
    <w:p w14:paraId="742931CF" w14:textId="77777777" w:rsidR="00142759" w:rsidRPr="00332980" w:rsidRDefault="00142759" w:rsidP="00142759">
      <w:pPr>
        <w:spacing w:line="300" w:lineRule="exact"/>
        <w:rPr>
          <w:rFonts w:ascii="Arial" w:hAnsi="Arial" w:cs="Arial"/>
          <w:sz w:val="20"/>
          <w:szCs w:val="20"/>
        </w:rPr>
      </w:pPr>
    </w:p>
    <w:p w14:paraId="6B68C68F" w14:textId="77777777" w:rsidR="00142759" w:rsidRPr="00332980" w:rsidRDefault="00142759" w:rsidP="00142759">
      <w:pPr>
        <w:spacing w:line="300" w:lineRule="exact"/>
        <w:rPr>
          <w:rFonts w:ascii="Arial" w:hAnsi="Arial" w:cs="Arial"/>
          <w:b/>
          <w:bCs/>
          <w:sz w:val="20"/>
          <w:szCs w:val="20"/>
        </w:rPr>
      </w:pPr>
      <w:r w:rsidRPr="00332980">
        <w:rPr>
          <w:rFonts w:ascii="Arial" w:hAnsi="Arial" w:cs="Arial"/>
          <w:b/>
          <w:bCs/>
          <w:sz w:val="20"/>
          <w:szCs w:val="20"/>
        </w:rPr>
        <w:t>Artikel 5:1 Vormen van toeristische verhuur</w:t>
      </w:r>
    </w:p>
    <w:p w14:paraId="2D965F9A" w14:textId="77777777" w:rsidR="00142759" w:rsidRPr="00332980" w:rsidRDefault="00142759" w:rsidP="00142759">
      <w:pPr>
        <w:spacing w:line="300" w:lineRule="exact"/>
        <w:rPr>
          <w:rFonts w:ascii="Arial" w:hAnsi="Arial" w:cs="Arial"/>
          <w:sz w:val="20"/>
          <w:szCs w:val="20"/>
        </w:rPr>
      </w:pPr>
      <w:bookmarkStart w:id="21" w:name="_Toc72353778"/>
      <w:bookmarkStart w:id="22" w:name="_Toc72354113"/>
      <w:r>
        <w:rPr>
          <w:rFonts w:ascii="Arial" w:hAnsi="Arial" w:cs="Arial"/>
          <w:sz w:val="20"/>
          <w:szCs w:val="20"/>
        </w:rPr>
        <w:t>[</w:t>
      </w:r>
      <w:r w:rsidRPr="00332980">
        <w:rPr>
          <w:rFonts w:ascii="Arial" w:hAnsi="Arial" w:cs="Arial"/>
          <w:sz w:val="20"/>
          <w:szCs w:val="20"/>
        </w:rPr>
        <w:t>1. In dit hoofdstuk worden de volgende vormen van toeristische verhuur van woonruimte onderscheiden:</w:t>
      </w:r>
    </w:p>
    <w:p w14:paraId="7CDE4FF6" w14:textId="77777777" w:rsidR="00142759" w:rsidRPr="00332980" w:rsidRDefault="00142759" w:rsidP="00142759">
      <w:pPr>
        <w:pStyle w:val="Geenafstand"/>
        <w:spacing w:line="300" w:lineRule="exact"/>
        <w:rPr>
          <w:rFonts w:ascii="Arial" w:hAnsi="Arial" w:cs="Arial"/>
          <w:sz w:val="20"/>
          <w:szCs w:val="20"/>
        </w:rPr>
      </w:pPr>
      <w:bookmarkStart w:id="23" w:name="_Hlk201087256"/>
      <w:r w:rsidRPr="00332980">
        <w:rPr>
          <w:rFonts w:ascii="Arial" w:hAnsi="Arial" w:cs="Arial"/>
          <w:sz w:val="20"/>
          <w:szCs w:val="20"/>
        </w:rPr>
        <w:t>A. toeristische woningverhuur kort: toeristisch verhuren van een zelfstandige woonruim</w:t>
      </w:r>
      <w:r w:rsidRPr="00332980">
        <w:rPr>
          <w:rFonts w:ascii="Arial" w:hAnsi="Arial" w:cs="Arial"/>
          <w:sz w:val="20"/>
          <w:szCs w:val="20"/>
        </w:rPr>
        <w:softHyphen/>
        <w:t>te voor een periode van hoogstens een maand;</w:t>
      </w:r>
    </w:p>
    <w:p w14:paraId="77AE9955" w14:textId="77777777" w:rsidR="00142759" w:rsidRPr="00332980" w:rsidRDefault="00142759" w:rsidP="00142759">
      <w:pPr>
        <w:pStyle w:val="Geenafstand"/>
        <w:spacing w:line="300" w:lineRule="exact"/>
        <w:rPr>
          <w:rFonts w:ascii="Arial" w:hAnsi="Arial" w:cs="Arial"/>
          <w:sz w:val="20"/>
          <w:szCs w:val="20"/>
        </w:rPr>
      </w:pPr>
      <w:r w:rsidRPr="00332980">
        <w:rPr>
          <w:rFonts w:ascii="Arial" w:hAnsi="Arial" w:cs="Arial"/>
          <w:sz w:val="20"/>
          <w:szCs w:val="20"/>
        </w:rPr>
        <w:t>B. toeristische woningverhuur lang: toeristisch verhuren van een zelfstandige woonruim</w:t>
      </w:r>
      <w:r w:rsidRPr="00332980">
        <w:rPr>
          <w:rFonts w:ascii="Arial" w:hAnsi="Arial" w:cs="Arial"/>
          <w:sz w:val="20"/>
          <w:szCs w:val="20"/>
        </w:rPr>
        <w:softHyphen/>
        <w:t>te voor een periode van meer dan een maand maar niet meer dan zes maanden;</w:t>
      </w:r>
    </w:p>
    <w:p w14:paraId="003D5396" w14:textId="77777777" w:rsidR="00142759" w:rsidRPr="00332980" w:rsidRDefault="00142759" w:rsidP="00142759">
      <w:pPr>
        <w:pStyle w:val="Geenafstand"/>
        <w:spacing w:line="300" w:lineRule="exact"/>
        <w:rPr>
          <w:rFonts w:ascii="Arial" w:hAnsi="Arial" w:cs="Arial"/>
          <w:sz w:val="20"/>
          <w:szCs w:val="20"/>
        </w:rPr>
      </w:pPr>
      <w:r w:rsidRPr="00332980">
        <w:rPr>
          <w:rFonts w:ascii="Arial" w:hAnsi="Arial" w:cs="Arial"/>
          <w:sz w:val="20"/>
          <w:szCs w:val="20"/>
        </w:rPr>
        <w:t>C. tweede woning: verhuren van een zelfstandige woonruimte voor een periode van meer dan zes maanden aan iemand die zijn hoofdverblijf elders heeft en daar als ingezetene is ingeschreven in de basisregistratie personen;</w:t>
      </w:r>
    </w:p>
    <w:p w14:paraId="4BBC3ECA" w14:textId="77777777" w:rsidR="00142759" w:rsidRPr="00332980" w:rsidRDefault="00142759" w:rsidP="00142759">
      <w:pPr>
        <w:pStyle w:val="Geenafstand"/>
        <w:spacing w:line="300" w:lineRule="exact"/>
        <w:rPr>
          <w:rFonts w:ascii="Arial" w:hAnsi="Arial" w:cs="Arial"/>
          <w:sz w:val="20"/>
          <w:szCs w:val="20"/>
        </w:rPr>
      </w:pPr>
      <w:r w:rsidRPr="00332980">
        <w:rPr>
          <w:rFonts w:ascii="Arial" w:hAnsi="Arial" w:cs="Arial"/>
          <w:sz w:val="20"/>
          <w:szCs w:val="20"/>
        </w:rPr>
        <w:t xml:space="preserve">D. toeristische kamerverhuur kort: toeristisch verhuren van een deel van een woonruimte voor een periode van hoogstens een maand waarbij de hoofdbewoner in het overige deel verblijft;  </w:t>
      </w:r>
    </w:p>
    <w:p w14:paraId="0FC1A60D" w14:textId="77777777" w:rsidR="00142759" w:rsidRPr="00332980" w:rsidRDefault="00142759" w:rsidP="00142759">
      <w:pPr>
        <w:pStyle w:val="Geenafstand"/>
        <w:spacing w:line="300" w:lineRule="exact"/>
        <w:rPr>
          <w:rFonts w:ascii="Arial" w:hAnsi="Arial" w:cs="Arial"/>
          <w:sz w:val="20"/>
          <w:szCs w:val="20"/>
        </w:rPr>
      </w:pPr>
      <w:r w:rsidRPr="00332980">
        <w:rPr>
          <w:rFonts w:ascii="Arial" w:hAnsi="Arial" w:cs="Arial"/>
          <w:sz w:val="20"/>
          <w:szCs w:val="20"/>
        </w:rPr>
        <w:t>E. toeristische kamerverhuur lang: toeristisch verhuren van een deel van een woonruimte voor een periode van meer dan een maand waarbij de hoofdbewoner in het overige deel verblijft;</w:t>
      </w:r>
    </w:p>
    <w:p w14:paraId="130BFA58" w14:textId="77777777" w:rsidR="00142759" w:rsidRPr="00332980" w:rsidRDefault="00142759" w:rsidP="00142759">
      <w:pPr>
        <w:pStyle w:val="Geenafstand"/>
        <w:spacing w:line="300" w:lineRule="exact"/>
        <w:rPr>
          <w:rFonts w:ascii="Arial" w:hAnsi="Arial" w:cs="Arial"/>
          <w:sz w:val="20"/>
          <w:szCs w:val="20"/>
        </w:rPr>
      </w:pPr>
      <w:r w:rsidRPr="00332980">
        <w:rPr>
          <w:rFonts w:ascii="Arial" w:hAnsi="Arial" w:cs="Arial"/>
          <w:sz w:val="20"/>
          <w:szCs w:val="20"/>
        </w:rPr>
        <w:t>F. […].</w:t>
      </w:r>
    </w:p>
    <w:bookmarkEnd w:id="23"/>
    <w:p w14:paraId="4D8FCF98"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 xml:space="preserve">2. Het eerste lid is niet van toepassing op recreatiewoningen, woningruil en huisbewaring. </w:t>
      </w:r>
    </w:p>
    <w:p w14:paraId="211BDAF4"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3. Waar in de volgende artikelen wordt verwezen naar een of meer vormen van toeristische verhuur van woonruimte, worden met de daar gebruikte letters de in het eerste lid genoemde vormen van toeristische verhuur bedoeld.</w:t>
      </w:r>
    </w:p>
    <w:p w14:paraId="44AB8939" w14:textId="77777777" w:rsidR="00142759" w:rsidRPr="00332980" w:rsidRDefault="00142759" w:rsidP="00142759">
      <w:pPr>
        <w:spacing w:line="300" w:lineRule="exact"/>
        <w:rPr>
          <w:rFonts w:ascii="Arial" w:hAnsi="Arial" w:cs="Arial"/>
          <w:b/>
          <w:bCs/>
          <w:sz w:val="20"/>
          <w:szCs w:val="20"/>
        </w:rPr>
      </w:pPr>
      <w:r w:rsidRPr="00332980">
        <w:rPr>
          <w:rFonts w:ascii="Arial" w:hAnsi="Arial" w:cs="Arial"/>
          <w:b/>
          <w:bCs/>
          <w:sz w:val="20"/>
          <w:szCs w:val="20"/>
        </w:rPr>
        <w:t>OF</w:t>
      </w:r>
    </w:p>
    <w:p w14:paraId="03BC2D99"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1.</w:t>
      </w:r>
      <w:r w:rsidRPr="00332980">
        <w:rPr>
          <w:rFonts w:ascii="Arial" w:hAnsi="Arial" w:cs="Arial"/>
          <w:i/>
          <w:iCs/>
          <w:sz w:val="20"/>
          <w:szCs w:val="20"/>
        </w:rPr>
        <w:t xml:space="preserve"> </w:t>
      </w:r>
      <w:r w:rsidRPr="00332980">
        <w:rPr>
          <w:rFonts w:ascii="Arial" w:hAnsi="Arial" w:cs="Arial"/>
          <w:sz w:val="20"/>
          <w:szCs w:val="20"/>
        </w:rPr>
        <w:t>Dit hoofdstuk is van toepassing op de volgende vormen van toeristische verhuur van woonruimte:</w:t>
      </w:r>
    </w:p>
    <w:p w14:paraId="652DEA8C" w14:textId="77777777" w:rsidR="00142759" w:rsidRPr="00332980" w:rsidRDefault="00142759" w:rsidP="00142759">
      <w:pPr>
        <w:pStyle w:val="Geenafstand"/>
        <w:spacing w:line="300" w:lineRule="exact"/>
        <w:rPr>
          <w:rFonts w:ascii="Arial" w:hAnsi="Arial" w:cs="Arial"/>
          <w:sz w:val="20"/>
          <w:szCs w:val="20"/>
        </w:rPr>
      </w:pPr>
      <w:r w:rsidRPr="00332980">
        <w:rPr>
          <w:rFonts w:ascii="Arial" w:hAnsi="Arial" w:cs="Arial"/>
          <w:sz w:val="20"/>
          <w:szCs w:val="20"/>
        </w:rPr>
        <w:t>a. […];</w:t>
      </w:r>
    </w:p>
    <w:p w14:paraId="2D8BDDE5" w14:textId="77777777" w:rsidR="00142759" w:rsidRPr="00332980" w:rsidRDefault="00142759" w:rsidP="00142759">
      <w:pPr>
        <w:pStyle w:val="Geenafstand"/>
        <w:spacing w:line="300" w:lineRule="exact"/>
        <w:rPr>
          <w:rFonts w:ascii="Arial" w:hAnsi="Arial" w:cs="Arial"/>
          <w:sz w:val="20"/>
          <w:szCs w:val="20"/>
        </w:rPr>
      </w:pPr>
      <w:r w:rsidRPr="00332980">
        <w:rPr>
          <w:rFonts w:ascii="Arial" w:hAnsi="Arial" w:cs="Arial"/>
          <w:sz w:val="20"/>
          <w:szCs w:val="20"/>
        </w:rPr>
        <w:t>b. […], en</w:t>
      </w:r>
    </w:p>
    <w:p w14:paraId="69CC5648" w14:textId="77777777" w:rsidR="00142759" w:rsidRPr="00332980" w:rsidRDefault="00142759" w:rsidP="00142759">
      <w:pPr>
        <w:pStyle w:val="Geenafstand"/>
        <w:spacing w:line="300" w:lineRule="exact"/>
        <w:rPr>
          <w:rFonts w:ascii="Arial" w:hAnsi="Arial" w:cs="Arial"/>
          <w:sz w:val="20"/>
          <w:szCs w:val="20"/>
        </w:rPr>
      </w:pPr>
      <w:r w:rsidRPr="00332980">
        <w:rPr>
          <w:rFonts w:ascii="Arial" w:hAnsi="Arial" w:cs="Arial"/>
          <w:sz w:val="20"/>
          <w:szCs w:val="20"/>
        </w:rPr>
        <w:t>c. […]</w:t>
      </w:r>
    </w:p>
    <w:p w14:paraId="5F16FBEB"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2. Het eerste lid is niet van toepassing op recreatiewoningen, woningruil en huisbewaring</w:t>
      </w:r>
      <w:bookmarkEnd w:id="21"/>
      <w:bookmarkEnd w:id="22"/>
      <w:r w:rsidRPr="00332980">
        <w:rPr>
          <w:rFonts w:ascii="Arial" w:hAnsi="Arial" w:cs="Arial"/>
          <w:sz w:val="20"/>
          <w:szCs w:val="20"/>
        </w:rPr>
        <w:t>.</w:t>
      </w:r>
      <w:r>
        <w:rPr>
          <w:rFonts w:ascii="Arial" w:hAnsi="Arial" w:cs="Arial"/>
          <w:sz w:val="20"/>
          <w:szCs w:val="20"/>
        </w:rPr>
        <w:t>]</w:t>
      </w:r>
    </w:p>
    <w:p w14:paraId="0FCB5891" w14:textId="77777777" w:rsidR="00142759" w:rsidRPr="00332980" w:rsidRDefault="00142759" w:rsidP="00142759">
      <w:pPr>
        <w:spacing w:line="300" w:lineRule="exact"/>
        <w:rPr>
          <w:rFonts w:ascii="Arial" w:hAnsi="Arial" w:cs="Arial"/>
          <w:sz w:val="20"/>
          <w:szCs w:val="20"/>
        </w:rPr>
      </w:pPr>
    </w:p>
    <w:p w14:paraId="07115F43" w14:textId="77777777" w:rsidR="00142759" w:rsidRPr="00332980" w:rsidRDefault="00142759" w:rsidP="00142759">
      <w:pPr>
        <w:spacing w:line="300" w:lineRule="exact"/>
        <w:rPr>
          <w:rFonts w:ascii="Arial" w:hAnsi="Arial" w:cs="Arial"/>
          <w:b/>
          <w:bCs/>
          <w:sz w:val="20"/>
          <w:szCs w:val="20"/>
        </w:rPr>
      </w:pPr>
      <w:r w:rsidRPr="00332980">
        <w:rPr>
          <w:rFonts w:ascii="Arial" w:hAnsi="Arial" w:cs="Arial"/>
          <w:b/>
          <w:bCs/>
          <w:sz w:val="20"/>
          <w:szCs w:val="20"/>
        </w:rPr>
        <w:t>Artikel 5:2 Registratienummer</w:t>
      </w:r>
    </w:p>
    <w:p w14:paraId="408043BD"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1. Voor de woonruimte in een in het derde lid genoemd gebied geldt dat deze niet mag worden aangeboden voor [</w:t>
      </w:r>
      <w:r w:rsidRPr="00A17E9F">
        <w:rPr>
          <w:rFonts w:ascii="Arial" w:hAnsi="Arial" w:cs="Arial"/>
          <w:b/>
          <w:bCs/>
          <w:sz w:val="20"/>
          <w:szCs w:val="20"/>
        </w:rPr>
        <w:t>beschrijving verhuurvorm</w:t>
      </w:r>
      <w:r w:rsidRPr="00332980">
        <w:rPr>
          <w:rFonts w:ascii="Arial" w:hAnsi="Arial" w:cs="Arial"/>
          <w:sz w:val="20"/>
          <w:szCs w:val="20"/>
        </w:rPr>
        <w:t>]</w:t>
      </w:r>
      <w:r w:rsidRPr="00332980">
        <w:rPr>
          <w:rFonts w:ascii="Arial" w:hAnsi="Arial" w:cs="Arial"/>
          <w:i/>
          <w:iCs/>
          <w:sz w:val="20"/>
          <w:szCs w:val="20"/>
        </w:rPr>
        <w:t xml:space="preserve"> </w:t>
      </w:r>
      <w:r w:rsidRPr="00332980">
        <w:rPr>
          <w:rFonts w:ascii="Arial" w:hAnsi="Arial" w:cs="Arial"/>
          <w:sz w:val="20"/>
          <w:szCs w:val="20"/>
        </w:rPr>
        <w:t>toeristische verhuur zonder daarbij het registratienummer van de woonruimte te vermelden, bedoeld in artikel 23a, eerste lid, van de wet.</w:t>
      </w:r>
    </w:p>
    <w:p w14:paraId="13B37E8F"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2. Voor elke te verhuren woonruimte wordt een registratienummer aangevraagd via de website [</w:t>
      </w:r>
      <w:r w:rsidRPr="00A17E9F">
        <w:rPr>
          <w:rFonts w:ascii="Arial" w:hAnsi="Arial" w:cs="Arial"/>
          <w:b/>
          <w:bCs/>
          <w:sz w:val="20"/>
          <w:szCs w:val="20"/>
        </w:rPr>
        <w:t xml:space="preserve">naam </w:t>
      </w:r>
      <w:r w:rsidRPr="00332980">
        <w:rPr>
          <w:rFonts w:ascii="Arial" w:hAnsi="Arial" w:cs="Arial"/>
          <w:b/>
          <w:bCs/>
          <w:sz w:val="20"/>
          <w:szCs w:val="20"/>
        </w:rPr>
        <w:t>website</w:t>
      </w:r>
      <w:r w:rsidRPr="00332980">
        <w:rPr>
          <w:rFonts w:ascii="Arial" w:hAnsi="Arial" w:cs="Arial"/>
          <w:sz w:val="20"/>
          <w:szCs w:val="20"/>
        </w:rPr>
        <w:t>]</w:t>
      </w:r>
    </w:p>
    <w:p w14:paraId="680ADFB5"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 xml:space="preserve">3. De in het eerste lid bedoelde gebieden </w:t>
      </w:r>
      <w:r w:rsidRPr="00332980">
        <w:rPr>
          <w:rFonts w:ascii="Arial" w:hAnsi="Arial" w:cs="Arial"/>
          <w:i/>
          <w:iCs/>
          <w:sz w:val="20"/>
          <w:szCs w:val="20"/>
        </w:rPr>
        <w:t>[en vormen van toeristische verhuur]</w:t>
      </w:r>
      <w:r w:rsidRPr="00332980">
        <w:rPr>
          <w:rFonts w:ascii="Arial" w:hAnsi="Arial" w:cs="Arial"/>
          <w:sz w:val="20"/>
          <w:szCs w:val="20"/>
        </w:rPr>
        <w:t xml:space="preserve"> zijn:</w:t>
      </w:r>
    </w:p>
    <w:p w14:paraId="0434FF98" w14:textId="77777777" w:rsidR="00142759" w:rsidRPr="00332980" w:rsidRDefault="00142759" w:rsidP="00142759">
      <w:pPr>
        <w:pStyle w:val="Geenafstand"/>
        <w:spacing w:line="300" w:lineRule="exact"/>
        <w:rPr>
          <w:rFonts w:ascii="Arial" w:hAnsi="Arial" w:cs="Arial"/>
          <w:sz w:val="20"/>
          <w:szCs w:val="20"/>
        </w:rPr>
      </w:pPr>
      <w:r w:rsidRPr="00332980">
        <w:rPr>
          <w:rFonts w:ascii="Arial" w:hAnsi="Arial" w:cs="Arial"/>
          <w:sz w:val="20"/>
          <w:szCs w:val="20"/>
        </w:rPr>
        <w:lastRenderedPageBreak/>
        <w:t>a. [</w:t>
      </w:r>
      <w:r w:rsidRPr="00332980">
        <w:rPr>
          <w:rFonts w:ascii="Arial" w:hAnsi="Arial" w:cs="Arial"/>
          <w:b/>
          <w:bCs/>
          <w:sz w:val="20"/>
          <w:szCs w:val="20"/>
        </w:rPr>
        <w:t xml:space="preserve">aangewezen </w:t>
      </w:r>
      <w:proofErr w:type="gramStart"/>
      <w:r w:rsidRPr="00332980">
        <w:rPr>
          <w:rFonts w:ascii="Arial" w:hAnsi="Arial" w:cs="Arial"/>
          <w:b/>
          <w:bCs/>
          <w:sz w:val="20"/>
          <w:szCs w:val="20"/>
        </w:rPr>
        <w:t>gebied</w:t>
      </w:r>
      <w:r w:rsidRPr="00332980">
        <w:rPr>
          <w:rFonts w:ascii="Arial" w:hAnsi="Arial" w:cs="Arial"/>
          <w:sz w:val="20"/>
          <w:szCs w:val="20"/>
        </w:rPr>
        <w:t>][</w:t>
      </w:r>
      <w:proofErr w:type="gramEnd"/>
      <w:r w:rsidRPr="00332980">
        <w:rPr>
          <w:rFonts w:ascii="Arial" w:hAnsi="Arial" w:cs="Arial"/>
          <w:sz w:val="20"/>
          <w:szCs w:val="20"/>
        </w:rPr>
        <w:t>: [</w:t>
      </w:r>
      <w:r w:rsidRPr="00332980">
        <w:rPr>
          <w:rFonts w:ascii="Arial" w:hAnsi="Arial" w:cs="Arial"/>
          <w:b/>
          <w:bCs/>
          <w:i/>
          <w:iCs/>
          <w:sz w:val="20"/>
          <w:szCs w:val="20"/>
        </w:rPr>
        <w:t>één of meer letters uit de opsomming in artikel 5:1, variant 1, eerste lid</w:t>
      </w:r>
      <w:r w:rsidRPr="00332980">
        <w:rPr>
          <w:rFonts w:ascii="Arial" w:hAnsi="Arial" w:cs="Arial"/>
          <w:sz w:val="20"/>
          <w:szCs w:val="20"/>
        </w:rPr>
        <w:t>] (</w:t>
      </w:r>
      <w:r w:rsidRPr="00332980">
        <w:rPr>
          <w:rFonts w:ascii="Arial" w:hAnsi="Arial" w:cs="Arial"/>
          <w:b/>
          <w:bCs/>
          <w:sz w:val="20"/>
          <w:szCs w:val="20"/>
        </w:rPr>
        <w:t>alleen als dit van toepassing is op grond van het eerste lid)</w:t>
      </w:r>
      <w:r w:rsidRPr="00A17E9F">
        <w:rPr>
          <w:rFonts w:ascii="Arial" w:hAnsi="Arial" w:cs="Arial"/>
          <w:sz w:val="20"/>
          <w:szCs w:val="20"/>
        </w:rPr>
        <w:t>]</w:t>
      </w:r>
      <w:r w:rsidRPr="00332980">
        <w:rPr>
          <w:rFonts w:ascii="Arial" w:hAnsi="Arial" w:cs="Arial"/>
          <w:b/>
          <w:bCs/>
          <w:sz w:val="20"/>
          <w:szCs w:val="20"/>
        </w:rPr>
        <w:t xml:space="preserve"> </w:t>
      </w:r>
      <w:r w:rsidRPr="00332980">
        <w:rPr>
          <w:rFonts w:ascii="Arial" w:hAnsi="Arial" w:cs="Arial"/>
          <w:b/>
          <w:sz w:val="20"/>
          <w:szCs w:val="20"/>
        </w:rPr>
        <w:t>EN/OF</w:t>
      </w:r>
      <w:r w:rsidRPr="00332980">
        <w:rPr>
          <w:rFonts w:ascii="Arial" w:hAnsi="Arial" w:cs="Arial"/>
          <w:sz w:val="20"/>
          <w:szCs w:val="20"/>
        </w:rPr>
        <w:t xml:space="preserve"> [</w:t>
      </w:r>
      <w:r w:rsidRPr="00332980">
        <w:rPr>
          <w:rFonts w:ascii="Arial" w:hAnsi="Arial" w:cs="Arial"/>
          <w:b/>
          <w:bCs/>
          <w:i/>
          <w:iCs/>
          <w:sz w:val="20"/>
          <w:szCs w:val="20"/>
        </w:rPr>
        <w:t>aantal</w:t>
      </w:r>
      <w:r w:rsidRPr="00332980">
        <w:rPr>
          <w:rFonts w:ascii="Arial" w:hAnsi="Arial" w:cs="Arial"/>
          <w:sz w:val="20"/>
          <w:szCs w:val="20"/>
        </w:rPr>
        <w:t xml:space="preserve">] </w:t>
      </w:r>
      <w:r w:rsidRPr="00332980">
        <w:rPr>
          <w:rFonts w:ascii="Arial" w:hAnsi="Arial" w:cs="Arial"/>
          <w:i/>
          <w:iCs/>
          <w:sz w:val="20"/>
          <w:szCs w:val="20"/>
        </w:rPr>
        <w:t>nachten</w:t>
      </w:r>
      <w:r w:rsidRPr="00332980">
        <w:rPr>
          <w:rFonts w:ascii="Arial" w:hAnsi="Arial" w:cs="Arial"/>
          <w:sz w:val="20"/>
          <w:szCs w:val="20"/>
        </w:rPr>
        <w:t>];</w:t>
      </w:r>
    </w:p>
    <w:p w14:paraId="003E1FB9" w14:textId="77777777" w:rsidR="00142759" w:rsidRPr="00332980" w:rsidRDefault="00142759" w:rsidP="00142759">
      <w:pPr>
        <w:pStyle w:val="Geenafstand"/>
        <w:spacing w:line="300" w:lineRule="exact"/>
        <w:rPr>
          <w:rFonts w:ascii="Arial" w:hAnsi="Arial" w:cs="Arial"/>
          <w:sz w:val="20"/>
          <w:szCs w:val="20"/>
        </w:rPr>
      </w:pPr>
      <w:r w:rsidRPr="00332980">
        <w:rPr>
          <w:rFonts w:ascii="Arial" w:hAnsi="Arial" w:cs="Arial"/>
          <w:sz w:val="20"/>
          <w:szCs w:val="20"/>
        </w:rPr>
        <w:t>b. […].</w:t>
      </w:r>
    </w:p>
    <w:p w14:paraId="6A53A3D8" w14:textId="77777777" w:rsidR="00142759" w:rsidRPr="00332980" w:rsidRDefault="00142759" w:rsidP="00142759">
      <w:pPr>
        <w:spacing w:line="300" w:lineRule="exact"/>
        <w:rPr>
          <w:rFonts w:ascii="Arial" w:hAnsi="Arial" w:cs="Arial"/>
          <w:sz w:val="20"/>
          <w:szCs w:val="20"/>
        </w:rPr>
      </w:pPr>
    </w:p>
    <w:p w14:paraId="25C172AF" w14:textId="77777777" w:rsidR="00142759" w:rsidRPr="00332980" w:rsidRDefault="00142759" w:rsidP="00142759">
      <w:pPr>
        <w:spacing w:line="300" w:lineRule="exact"/>
        <w:rPr>
          <w:rFonts w:ascii="Arial" w:hAnsi="Arial" w:cs="Arial"/>
          <w:b/>
          <w:bCs/>
          <w:sz w:val="20"/>
          <w:szCs w:val="20"/>
        </w:rPr>
      </w:pPr>
      <w:bookmarkStart w:id="24" w:name="_Hlk194674050"/>
      <w:r w:rsidRPr="00332980">
        <w:rPr>
          <w:rFonts w:ascii="Arial" w:hAnsi="Arial" w:cs="Arial"/>
          <w:b/>
          <w:bCs/>
          <w:sz w:val="20"/>
          <w:szCs w:val="20"/>
        </w:rPr>
        <w:t>Artikel 5:3 Nachtenmaximum en meldplicht</w:t>
      </w:r>
      <w:bookmarkEnd w:id="24"/>
    </w:p>
    <w:p w14:paraId="095963F1"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1. Als bij woonruimte in een in het derde lid van het in artikel 5:2 aangewezen gebied een aantal nachten is genoemd, is het verboden de woonruimte in een kalenderjaar voor meer dan het daar genoemde aantal nachten in gebruik te geven voor toeristische verhuur.</w:t>
      </w:r>
    </w:p>
    <w:p w14:paraId="455BC927"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2. Dan is het bovendien verboden deze woonruimte in gebruik te geven voor toeristische verhuur zonder dat de aanbieder dit tevoren aan het college heeft gemeld met gebruikmaking van het formulier dat te vinden is op de website van de gemeente. Een melding kan meer dan één nacht betreffen.</w:t>
      </w:r>
    </w:p>
    <w:p w14:paraId="6D40A446"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3. Als het college iemand die een dienst verleent, gericht op het publiceren van aanbiedingen voor toeristische verhuur van woonruimte, er schriftelijk van in kennis heeft gesteld dat een woonruimte al voor het toegestane aantal nachten in dat kalenderjaar voor toeristische verhuur in gebruik is gegeven, is het die dienstverlener voor de rest van het kalenderjaar verboden voor die woonruimte aanbiedingen voor toeristische verhuur te tonen.</w:t>
      </w:r>
    </w:p>
    <w:p w14:paraId="63EAF9BA" w14:textId="77777777" w:rsidR="00142759" w:rsidRPr="00332980" w:rsidRDefault="00142759" w:rsidP="00142759">
      <w:pPr>
        <w:spacing w:line="300" w:lineRule="exact"/>
        <w:rPr>
          <w:rFonts w:ascii="Arial" w:hAnsi="Arial" w:cs="Arial"/>
          <w:sz w:val="20"/>
          <w:szCs w:val="20"/>
        </w:rPr>
      </w:pPr>
    </w:p>
    <w:p w14:paraId="487B4EC7" w14:textId="77777777" w:rsidR="00142759" w:rsidRPr="00332980" w:rsidRDefault="00142759" w:rsidP="00142759">
      <w:pPr>
        <w:spacing w:line="300" w:lineRule="exact"/>
        <w:rPr>
          <w:rFonts w:ascii="Arial" w:hAnsi="Arial" w:cs="Arial"/>
          <w:b/>
          <w:bCs/>
          <w:sz w:val="20"/>
          <w:szCs w:val="20"/>
        </w:rPr>
      </w:pPr>
      <w:bookmarkStart w:id="25" w:name="_Hlk194674214"/>
      <w:r w:rsidRPr="00332980">
        <w:rPr>
          <w:rFonts w:ascii="Arial" w:hAnsi="Arial" w:cs="Arial"/>
          <w:b/>
          <w:bCs/>
          <w:sz w:val="20"/>
          <w:szCs w:val="20"/>
        </w:rPr>
        <w:t xml:space="preserve">Artikel 5:4 Vergunning toeristische verhuur, maximering en tijdelijke </w:t>
      </w:r>
      <w:proofErr w:type="gramStart"/>
      <w:r w:rsidRPr="00332980">
        <w:rPr>
          <w:rFonts w:ascii="Arial" w:hAnsi="Arial" w:cs="Arial"/>
          <w:b/>
          <w:bCs/>
          <w:sz w:val="20"/>
          <w:szCs w:val="20"/>
        </w:rPr>
        <w:t>vergunningen[</w:t>
      </w:r>
      <w:proofErr w:type="gramEnd"/>
      <w:r w:rsidRPr="00332980">
        <w:rPr>
          <w:rFonts w:ascii="Arial" w:hAnsi="Arial" w:cs="Arial"/>
          <w:b/>
          <w:bCs/>
          <w:sz w:val="20"/>
          <w:szCs w:val="20"/>
        </w:rPr>
        <w:t xml:space="preserve">, </w:t>
      </w:r>
      <w:proofErr w:type="gramStart"/>
      <w:r w:rsidRPr="00332980">
        <w:rPr>
          <w:rFonts w:ascii="Arial" w:hAnsi="Arial" w:cs="Arial"/>
          <w:b/>
          <w:bCs/>
          <w:sz w:val="20"/>
          <w:szCs w:val="20"/>
        </w:rPr>
        <w:t>vrijstelling][</w:t>
      </w:r>
      <w:proofErr w:type="gramEnd"/>
      <w:r w:rsidRPr="00332980">
        <w:rPr>
          <w:rFonts w:ascii="Arial" w:hAnsi="Arial" w:cs="Arial"/>
          <w:b/>
          <w:bCs/>
          <w:sz w:val="20"/>
          <w:szCs w:val="20"/>
        </w:rPr>
        <w:t>, overgangsbepaling]</w:t>
      </w:r>
    </w:p>
    <w:bookmarkEnd w:id="25"/>
    <w:p w14:paraId="3D8A0BF3"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1. In de volgende gebieden mag woonruimte niet in gebruik worden gegeven voor [</w:t>
      </w:r>
      <w:r w:rsidRPr="00332980">
        <w:rPr>
          <w:rFonts w:ascii="Arial" w:hAnsi="Arial" w:cs="Arial"/>
          <w:i/>
          <w:iCs/>
          <w:sz w:val="20"/>
          <w:szCs w:val="20"/>
        </w:rPr>
        <w:t>de daarbij vermelde vorm of vormen van</w:t>
      </w:r>
      <w:r w:rsidRPr="00332980">
        <w:rPr>
          <w:rFonts w:ascii="Arial" w:hAnsi="Arial" w:cs="Arial"/>
          <w:sz w:val="20"/>
          <w:szCs w:val="20"/>
        </w:rPr>
        <w:t>] toeristische verhuur zonder vergunning toeristische verhuur van het college of in afwijking daarvan:</w:t>
      </w:r>
    </w:p>
    <w:p w14:paraId="73F93314" w14:textId="77777777" w:rsidR="00142759" w:rsidRPr="00332980" w:rsidRDefault="00142759" w:rsidP="00142759">
      <w:pPr>
        <w:pStyle w:val="Geenafstand"/>
        <w:spacing w:line="300" w:lineRule="exact"/>
        <w:rPr>
          <w:rFonts w:ascii="Arial" w:hAnsi="Arial" w:cs="Arial"/>
          <w:sz w:val="20"/>
          <w:szCs w:val="20"/>
        </w:rPr>
      </w:pPr>
      <w:r w:rsidRPr="00332980">
        <w:rPr>
          <w:rFonts w:ascii="Arial" w:hAnsi="Arial" w:cs="Arial"/>
          <w:sz w:val="20"/>
          <w:szCs w:val="20"/>
        </w:rPr>
        <w:t>a. [</w:t>
      </w:r>
      <w:r w:rsidRPr="00332980">
        <w:rPr>
          <w:rFonts w:ascii="Arial" w:hAnsi="Arial" w:cs="Arial"/>
          <w:b/>
          <w:bCs/>
          <w:sz w:val="20"/>
          <w:szCs w:val="20"/>
        </w:rPr>
        <w:t xml:space="preserve">aangewezen </w:t>
      </w:r>
      <w:proofErr w:type="gramStart"/>
      <w:r w:rsidRPr="00332980">
        <w:rPr>
          <w:rFonts w:ascii="Arial" w:hAnsi="Arial" w:cs="Arial"/>
          <w:b/>
          <w:bCs/>
          <w:sz w:val="20"/>
          <w:szCs w:val="20"/>
        </w:rPr>
        <w:t>gebied</w:t>
      </w:r>
      <w:r w:rsidRPr="00332980">
        <w:rPr>
          <w:rFonts w:ascii="Arial" w:hAnsi="Arial" w:cs="Arial"/>
          <w:sz w:val="20"/>
          <w:szCs w:val="20"/>
        </w:rPr>
        <w:t>][</w:t>
      </w:r>
      <w:proofErr w:type="gramEnd"/>
      <w:r w:rsidRPr="00332980">
        <w:rPr>
          <w:rFonts w:ascii="Arial" w:hAnsi="Arial" w:cs="Arial"/>
          <w:sz w:val="20"/>
          <w:szCs w:val="20"/>
        </w:rPr>
        <w:t>: [</w:t>
      </w:r>
      <w:r w:rsidRPr="00332980">
        <w:rPr>
          <w:rFonts w:ascii="Arial" w:hAnsi="Arial" w:cs="Arial"/>
          <w:b/>
          <w:bCs/>
          <w:i/>
          <w:iCs/>
          <w:sz w:val="20"/>
          <w:szCs w:val="20"/>
        </w:rPr>
        <w:t>één of meer letters uit de opsomming in artikel 5:1, variant 1, eerste lid</w:t>
      </w:r>
      <w:r w:rsidRPr="00332980">
        <w:rPr>
          <w:rFonts w:ascii="Arial" w:hAnsi="Arial" w:cs="Arial"/>
          <w:sz w:val="20"/>
          <w:szCs w:val="20"/>
        </w:rPr>
        <w:t>] (</w:t>
      </w:r>
      <w:r w:rsidRPr="00332980">
        <w:rPr>
          <w:rFonts w:ascii="Arial" w:hAnsi="Arial" w:cs="Arial"/>
          <w:b/>
          <w:bCs/>
          <w:sz w:val="20"/>
          <w:szCs w:val="20"/>
        </w:rPr>
        <w:t>alleen als dit van toepassing is op grond van het eerste lid)</w:t>
      </w:r>
      <w:r w:rsidRPr="00A17E9F">
        <w:rPr>
          <w:rFonts w:ascii="Arial" w:hAnsi="Arial" w:cs="Arial"/>
          <w:sz w:val="20"/>
          <w:szCs w:val="20"/>
        </w:rPr>
        <w:t>]</w:t>
      </w:r>
      <w:r w:rsidRPr="00332980">
        <w:rPr>
          <w:rFonts w:ascii="Arial" w:hAnsi="Arial" w:cs="Arial"/>
          <w:b/>
          <w:bCs/>
          <w:sz w:val="20"/>
          <w:szCs w:val="20"/>
        </w:rPr>
        <w:t xml:space="preserve"> EN/OF</w:t>
      </w:r>
      <w:r w:rsidRPr="00332980">
        <w:rPr>
          <w:rFonts w:ascii="Arial" w:hAnsi="Arial" w:cs="Arial"/>
          <w:sz w:val="20"/>
          <w:szCs w:val="20"/>
        </w:rPr>
        <w:t xml:space="preserve"> [</w:t>
      </w:r>
      <w:r w:rsidRPr="00332980">
        <w:rPr>
          <w:rFonts w:ascii="Arial" w:hAnsi="Arial" w:cs="Arial"/>
          <w:b/>
          <w:bCs/>
          <w:i/>
          <w:iCs/>
          <w:sz w:val="20"/>
          <w:szCs w:val="20"/>
        </w:rPr>
        <w:t>aantal</w:t>
      </w:r>
      <w:r w:rsidRPr="00332980">
        <w:rPr>
          <w:rFonts w:ascii="Arial" w:hAnsi="Arial" w:cs="Arial"/>
          <w:sz w:val="20"/>
          <w:szCs w:val="20"/>
        </w:rPr>
        <w:t xml:space="preserve">] </w:t>
      </w:r>
      <w:r w:rsidRPr="00332980">
        <w:rPr>
          <w:rFonts w:ascii="Arial" w:hAnsi="Arial" w:cs="Arial"/>
          <w:i/>
          <w:iCs/>
          <w:sz w:val="20"/>
          <w:szCs w:val="20"/>
        </w:rPr>
        <w:t>nachten</w:t>
      </w:r>
      <w:r w:rsidRPr="00332980">
        <w:rPr>
          <w:rFonts w:ascii="Arial" w:hAnsi="Arial" w:cs="Arial"/>
          <w:sz w:val="20"/>
          <w:szCs w:val="20"/>
        </w:rPr>
        <w:t>];</w:t>
      </w:r>
    </w:p>
    <w:p w14:paraId="3A29833F" w14:textId="77777777" w:rsidR="00142759" w:rsidRPr="00332980" w:rsidRDefault="00142759" w:rsidP="00142759">
      <w:pPr>
        <w:pStyle w:val="Geenafstand"/>
        <w:spacing w:line="300" w:lineRule="exact"/>
        <w:rPr>
          <w:rFonts w:ascii="Arial" w:hAnsi="Arial" w:cs="Arial"/>
          <w:sz w:val="20"/>
          <w:szCs w:val="20"/>
        </w:rPr>
      </w:pPr>
      <w:r w:rsidRPr="00332980">
        <w:rPr>
          <w:rFonts w:ascii="Arial" w:hAnsi="Arial" w:cs="Arial"/>
          <w:sz w:val="20"/>
          <w:szCs w:val="20"/>
        </w:rPr>
        <w:t xml:space="preserve">b. […]. </w:t>
      </w:r>
    </w:p>
    <w:p w14:paraId="659CE0D3"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 xml:space="preserve">2. Het college kan voor een gebied een </w:t>
      </w:r>
      <w:proofErr w:type="gramStart"/>
      <w:r w:rsidRPr="00332980">
        <w:rPr>
          <w:rFonts w:ascii="Arial" w:hAnsi="Arial" w:cs="Arial"/>
          <w:sz w:val="20"/>
          <w:szCs w:val="20"/>
        </w:rPr>
        <w:t>maximum aantal</w:t>
      </w:r>
      <w:proofErr w:type="gramEnd"/>
      <w:r w:rsidRPr="00332980">
        <w:rPr>
          <w:rFonts w:ascii="Arial" w:hAnsi="Arial" w:cs="Arial"/>
          <w:sz w:val="20"/>
          <w:szCs w:val="20"/>
        </w:rPr>
        <w:t xml:space="preserve"> vergunningen vaststellen voor </w:t>
      </w:r>
      <w:r w:rsidRPr="00332980">
        <w:rPr>
          <w:rFonts w:ascii="Arial" w:hAnsi="Arial" w:cs="Arial"/>
          <w:i/>
          <w:iCs/>
          <w:sz w:val="20"/>
          <w:szCs w:val="20"/>
        </w:rPr>
        <w:t>[de daarbij aangewezen vormen van]</w:t>
      </w:r>
      <w:r w:rsidRPr="00332980">
        <w:rPr>
          <w:rFonts w:ascii="Arial" w:hAnsi="Arial" w:cs="Arial"/>
          <w:sz w:val="20"/>
          <w:szCs w:val="20"/>
        </w:rPr>
        <w:t xml:space="preserve"> toeristische verhuur. In dat geval worden de vergunningen verleend voor de duur van hoogstens [</w:t>
      </w:r>
      <w:r w:rsidRPr="00332980">
        <w:rPr>
          <w:rFonts w:ascii="Arial" w:hAnsi="Arial" w:cs="Arial"/>
          <w:b/>
          <w:bCs/>
          <w:sz w:val="20"/>
          <w:szCs w:val="20"/>
        </w:rPr>
        <w:t>aantal</w:t>
      </w:r>
      <w:r w:rsidRPr="00332980">
        <w:rPr>
          <w:rFonts w:ascii="Arial" w:hAnsi="Arial" w:cs="Arial"/>
          <w:sz w:val="20"/>
          <w:szCs w:val="20"/>
        </w:rPr>
        <w:t xml:space="preserve">] jaar (‘tijdelijke vergunningen’). </w:t>
      </w:r>
    </w:p>
    <w:p w14:paraId="4E69EFCB" w14:textId="77777777" w:rsidR="00142759" w:rsidRPr="00332980" w:rsidRDefault="00142759" w:rsidP="00142759">
      <w:pPr>
        <w:spacing w:line="300" w:lineRule="exact"/>
        <w:rPr>
          <w:rFonts w:ascii="Arial" w:hAnsi="Arial" w:cs="Arial"/>
          <w:i/>
          <w:iCs/>
          <w:sz w:val="20"/>
          <w:szCs w:val="20"/>
        </w:rPr>
      </w:pPr>
      <w:r w:rsidRPr="00A17E9F">
        <w:rPr>
          <w:rFonts w:ascii="Arial" w:hAnsi="Arial" w:cs="Arial"/>
          <w:sz w:val="20"/>
          <w:szCs w:val="20"/>
        </w:rPr>
        <w:t>[</w:t>
      </w:r>
      <w:r w:rsidRPr="00332980">
        <w:rPr>
          <w:rFonts w:ascii="Arial" w:hAnsi="Arial" w:cs="Arial"/>
          <w:i/>
          <w:iCs/>
          <w:sz w:val="20"/>
          <w:szCs w:val="20"/>
        </w:rPr>
        <w:t xml:space="preserve">3. </w:t>
      </w:r>
      <w:bookmarkStart w:id="26" w:name="_Hlk74566171"/>
      <w:r w:rsidRPr="00332980">
        <w:rPr>
          <w:rFonts w:ascii="Arial" w:hAnsi="Arial" w:cs="Arial"/>
          <w:i/>
          <w:iCs/>
          <w:sz w:val="20"/>
          <w:szCs w:val="20"/>
        </w:rPr>
        <w:t>Als wijziging van de omstandigheden die hebben geleid tot een aanwijzing in het eerste lid daartoe aanleiding geeft, kan het college bij nadere regels voor het daarin genoemde gebied [en voor de daarin genoemde vorm of vormen van toeristische verhuur] vrijstelling verlenen van het verbod van het eerste lid.</w:t>
      </w:r>
      <w:r w:rsidRPr="00A17E9F">
        <w:rPr>
          <w:rFonts w:ascii="Arial" w:hAnsi="Arial" w:cs="Arial"/>
          <w:sz w:val="20"/>
          <w:szCs w:val="20"/>
        </w:rPr>
        <w:t>]</w:t>
      </w:r>
    </w:p>
    <w:bookmarkEnd w:id="26"/>
    <w:p w14:paraId="51212339" w14:textId="77777777" w:rsidR="00142759" w:rsidRPr="00332980" w:rsidRDefault="00142759" w:rsidP="00142759">
      <w:pPr>
        <w:spacing w:line="300" w:lineRule="exact"/>
        <w:rPr>
          <w:rFonts w:ascii="Arial" w:hAnsi="Arial" w:cs="Arial"/>
          <w:i/>
          <w:iCs/>
          <w:sz w:val="20"/>
          <w:szCs w:val="20"/>
        </w:rPr>
      </w:pPr>
      <w:r w:rsidRPr="00A17E9F">
        <w:rPr>
          <w:rFonts w:ascii="Arial" w:hAnsi="Arial" w:cs="Arial"/>
          <w:sz w:val="20"/>
          <w:szCs w:val="20"/>
        </w:rPr>
        <w:t>[</w:t>
      </w:r>
      <w:r w:rsidRPr="00332980">
        <w:rPr>
          <w:rFonts w:ascii="Arial" w:hAnsi="Arial" w:cs="Arial"/>
          <w:i/>
          <w:iCs/>
          <w:sz w:val="20"/>
          <w:szCs w:val="20"/>
        </w:rPr>
        <w:t xml:space="preserve">4. Voor aanbieders die hun woonruimte al voor de inwerkingtreding van dit artikel aanboden voor toeristische verhuur, geldt het verbod van het eerste lid [niet gedurende de eerste zes maanden na inwerkingtreding van dit artikel </w:t>
      </w:r>
      <w:r w:rsidRPr="00332980">
        <w:rPr>
          <w:rFonts w:ascii="Arial" w:hAnsi="Arial" w:cs="Arial"/>
          <w:b/>
          <w:bCs/>
          <w:i/>
          <w:iCs/>
          <w:sz w:val="20"/>
          <w:szCs w:val="20"/>
        </w:rPr>
        <w:t>OF</w:t>
      </w:r>
      <w:r w:rsidRPr="00332980">
        <w:rPr>
          <w:rFonts w:ascii="Arial" w:hAnsi="Arial" w:cs="Arial"/>
          <w:i/>
          <w:iCs/>
          <w:sz w:val="20"/>
          <w:szCs w:val="20"/>
        </w:rPr>
        <w:t xml:space="preserve"> met ingang van [</w:t>
      </w:r>
      <w:r w:rsidRPr="00332980">
        <w:rPr>
          <w:rFonts w:ascii="Arial" w:hAnsi="Arial" w:cs="Arial"/>
          <w:b/>
          <w:bCs/>
          <w:i/>
          <w:iCs/>
          <w:sz w:val="20"/>
          <w:szCs w:val="20"/>
        </w:rPr>
        <w:t>datum</w:t>
      </w:r>
      <w:r w:rsidRPr="00332980">
        <w:rPr>
          <w:rFonts w:ascii="Arial" w:hAnsi="Arial" w:cs="Arial"/>
          <w:i/>
          <w:iCs/>
          <w:sz w:val="20"/>
          <w:szCs w:val="20"/>
          <w:u w:val="single"/>
        </w:rPr>
        <w:t>]</w:t>
      </w:r>
      <w:r w:rsidRPr="00332980">
        <w:rPr>
          <w:rFonts w:ascii="Arial" w:hAnsi="Arial" w:cs="Arial"/>
          <w:i/>
          <w:iCs/>
          <w:sz w:val="20"/>
          <w:szCs w:val="20"/>
        </w:rPr>
        <w:t>.</w:t>
      </w:r>
      <w:r w:rsidRPr="00A17E9F">
        <w:rPr>
          <w:rFonts w:ascii="Arial" w:hAnsi="Arial" w:cs="Arial"/>
          <w:sz w:val="20"/>
          <w:szCs w:val="20"/>
        </w:rPr>
        <w:t>]</w:t>
      </w:r>
    </w:p>
    <w:p w14:paraId="7F5131CC" w14:textId="77777777" w:rsidR="00142759" w:rsidRPr="00332980" w:rsidRDefault="00142759" w:rsidP="00142759">
      <w:pPr>
        <w:pStyle w:val="Geenafstand"/>
        <w:spacing w:line="300" w:lineRule="exact"/>
        <w:rPr>
          <w:rFonts w:ascii="Arial" w:hAnsi="Arial" w:cs="Arial"/>
          <w:sz w:val="20"/>
          <w:szCs w:val="20"/>
        </w:rPr>
      </w:pPr>
    </w:p>
    <w:p w14:paraId="68F0551F" w14:textId="77777777" w:rsidR="00142759" w:rsidRPr="00332980" w:rsidRDefault="00142759" w:rsidP="00142759">
      <w:pPr>
        <w:spacing w:line="300" w:lineRule="exact"/>
        <w:rPr>
          <w:rFonts w:ascii="Arial" w:hAnsi="Arial" w:cs="Arial"/>
        </w:rPr>
      </w:pPr>
      <w:r w:rsidRPr="00332980">
        <w:rPr>
          <w:rFonts w:ascii="Arial" w:hAnsi="Arial" w:cs="Arial"/>
          <w:b/>
          <w:bCs/>
          <w:sz w:val="20"/>
          <w:szCs w:val="20"/>
        </w:rPr>
        <w:t>Artikel 5:5 Aanvraag vergunning, weigeringsgronden, beperkingen en voorwaarden</w:t>
      </w:r>
    </w:p>
    <w:p w14:paraId="66FE6365"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1. Een vergunning voor toeristische verhuur van woonruimte wordt aangevraagd bij het college met behulp van het door het college vastgestelde, digitale aanvraagformulier. Uit het aanvraagformulier blijkt welke gegevens moeten worden verstrekt.</w:t>
      </w:r>
    </w:p>
    <w:p w14:paraId="4838116D"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lastRenderedPageBreak/>
        <w:t>2. De vergunning moet worden geweigerd als voor een gebied een maximum is vastgesteld op grond van artikel 5:3, eerste lid, in verbinding met artikel 5:2, derde lid, en dat maximum al is bereikt.</w:t>
      </w:r>
    </w:p>
    <w:p w14:paraId="2A01667B"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3. Behalve op grond van de toepassing van artikel 25 van de wet (</w:t>
      </w:r>
      <w:proofErr w:type="spellStart"/>
      <w:r w:rsidRPr="00332980">
        <w:rPr>
          <w:rFonts w:ascii="Arial" w:hAnsi="Arial" w:cs="Arial"/>
          <w:sz w:val="20"/>
          <w:szCs w:val="20"/>
        </w:rPr>
        <w:t>Bibob</w:t>
      </w:r>
      <w:proofErr w:type="spellEnd"/>
      <w:r w:rsidRPr="00332980">
        <w:rPr>
          <w:rFonts w:ascii="Arial" w:hAnsi="Arial" w:cs="Arial"/>
          <w:sz w:val="20"/>
          <w:szCs w:val="20"/>
        </w:rPr>
        <w:t xml:space="preserve">-toets), kan een vergunning ook worden geweigerd: </w:t>
      </w:r>
    </w:p>
    <w:p w14:paraId="12C53508" w14:textId="77777777" w:rsidR="00142759" w:rsidRPr="00332980" w:rsidRDefault="00142759" w:rsidP="00142759">
      <w:pPr>
        <w:pStyle w:val="Geenafstand"/>
        <w:spacing w:line="300" w:lineRule="exact"/>
        <w:rPr>
          <w:rFonts w:ascii="Arial" w:hAnsi="Arial" w:cs="Arial"/>
          <w:sz w:val="20"/>
          <w:szCs w:val="20"/>
        </w:rPr>
      </w:pPr>
      <w:r w:rsidRPr="00332980">
        <w:rPr>
          <w:rFonts w:ascii="Arial" w:hAnsi="Arial" w:cs="Arial"/>
          <w:sz w:val="20"/>
          <w:szCs w:val="20"/>
        </w:rPr>
        <w:t>a. als het verlenen van de vergunning naar het oordeel van het college zou leiden tot een onaanvaardbare aantasting van het leefmilieu in de omgeving van de woonruimte, en daaraan niet kan worden tegemoetgekomen door het verbinden van beperkingen of voorwaarden aan de vergunning;</w:t>
      </w:r>
    </w:p>
    <w:p w14:paraId="32903E29" w14:textId="77777777" w:rsidR="00142759" w:rsidRPr="00332980" w:rsidRDefault="00142759" w:rsidP="00142759">
      <w:pPr>
        <w:pStyle w:val="Geenafstand"/>
        <w:spacing w:line="300" w:lineRule="exact"/>
        <w:rPr>
          <w:rFonts w:ascii="Arial" w:hAnsi="Arial" w:cs="Arial"/>
          <w:sz w:val="20"/>
          <w:szCs w:val="20"/>
        </w:rPr>
      </w:pPr>
      <w:r w:rsidRPr="00332980">
        <w:rPr>
          <w:rFonts w:ascii="Arial" w:hAnsi="Arial" w:cs="Arial"/>
          <w:sz w:val="20"/>
          <w:szCs w:val="20"/>
        </w:rPr>
        <w:t>b. [</w:t>
      </w:r>
      <w:r w:rsidRPr="00A17E9F">
        <w:rPr>
          <w:rFonts w:ascii="Arial" w:hAnsi="Arial" w:cs="Arial"/>
          <w:sz w:val="20"/>
          <w:szCs w:val="20"/>
        </w:rPr>
        <w:t>…</w:t>
      </w:r>
      <w:r w:rsidRPr="00332980">
        <w:rPr>
          <w:rFonts w:ascii="Arial" w:hAnsi="Arial" w:cs="Arial"/>
          <w:sz w:val="20"/>
          <w:szCs w:val="20"/>
        </w:rPr>
        <w:t>].</w:t>
      </w:r>
    </w:p>
    <w:p w14:paraId="62AD84F5"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4. Aan een vergunning kunnen de volgende beperkingen en voorwaarden verbonden worden:</w:t>
      </w:r>
    </w:p>
    <w:p w14:paraId="35D29195" w14:textId="77777777" w:rsidR="00142759" w:rsidRPr="00332980" w:rsidRDefault="00142759" w:rsidP="00142759">
      <w:pPr>
        <w:pStyle w:val="Geenafstand"/>
        <w:spacing w:line="300" w:lineRule="exact"/>
        <w:rPr>
          <w:rFonts w:ascii="Arial" w:hAnsi="Arial" w:cs="Arial"/>
          <w:sz w:val="20"/>
          <w:szCs w:val="20"/>
        </w:rPr>
      </w:pPr>
      <w:r w:rsidRPr="00332980">
        <w:rPr>
          <w:rFonts w:ascii="Arial" w:hAnsi="Arial" w:cs="Arial"/>
          <w:sz w:val="20"/>
          <w:szCs w:val="20"/>
        </w:rPr>
        <w:t xml:space="preserve">a. een </w:t>
      </w:r>
      <w:proofErr w:type="gramStart"/>
      <w:r w:rsidRPr="00332980">
        <w:rPr>
          <w:rFonts w:ascii="Arial" w:hAnsi="Arial" w:cs="Arial"/>
          <w:sz w:val="20"/>
          <w:szCs w:val="20"/>
        </w:rPr>
        <w:t>maximum aantal</w:t>
      </w:r>
      <w:proofErr w:type="gramEnd"/>
      <w:r w:rsidRPr="00332980">
        <w:rPr>
          <w:rFonts w:ascii="Arial" w:hAnsi="Arial" w:cs="Arial"/>
          <w:sz w:val="20"/>
          <w:szCs w:val="20"/>
        </w:rPr>
        <w:t xml:space="preserve"> nachten waarvoor de woonruimte in een bepaalde periode van het jaar of in een kalenderjaar in gebruik mag worden gegeven voor toeristische verhuur;</w:t>
      </w:r>
    </w:p>
    <w:p w14:paraId="6A27CE27" w14:textId="77777777" w:rsidR="00142759" w:rsidRPr="00332980" w:rsidRDefault="00142759" w:rsidP="00142759">
      <w:pPr>
        <w:pStyle w:val="Geenafstand"/>
        <w:spacing w:line="300" w:lineRule="exact"/>
        <w:rPr>
          <w:rFonts w:ascii="Arial" w:hAnsi="Arial" w:cs="Arial"/>
          <w:sz w:val="20"/>
          <w:szCs w:val="20"/>
        </w:rPr>
      </w:pPr>
      <w:r w:rsidRPr="00332980">
        <w:rPr>
          <w:rFonts w:ascii="Arial" w:hAnsi="Arial" w:cs="Arial"/>
          <w:sz w:val="20"/>
          <w:szCs w:val="20"/>
        </w:rPr>
        <w:t xml:space="preserve">b. een </w:t>
      </w:r>
      <w:proofErr w:type="gramStart"/>
      <w:r w:rsidRPr="00332980">
        <w:rPr>
          <w:rFonts w:ascii="Arial" w:hAnsi="Arial" w:cs="Arial"/>
          <w:sz w:val="20"/>
          <w:szCs w:val="20"/>
        </w:rPr>
        <w:t>maximum aantal</w:t>
      </w:r>
      <w:proofErr w:type="gramEnd"/>
      <w:r w:rsidRPr="00332980">
        <w:rPr>
          <w:rFonts w:ascii="Arial" w:hAnsi="Arial" w:cs="Arial"/>
          <w:sz w:val="20"/>
          <w:szCs w:val="20"/>
        </w:rPr>
        <w:t xml:space="preserve"> personen dat in de woonruimte mag worden gehuisvest; </w:t>
      </w:r>
    </w:p>
    <w:p w14:paraId="141CA3E2" w14:textId="77777777" w:rsidR="00142759" w:rsidRPr="00332980" w:rsidRDefault="00142759" w:rsidP="00142759">
      <w:pPr>
        <w:pStyle w:val="Geenafstand"/>
        <w:spacing w:line="300" w:lineRule="exact"/>
        <w:rPr>
          <w:rFonts w:ascii="Arial" w:hAnsi="Arial" w:cs="Arial"/>
          <w:sz w:val="20"/>
          <w:szCs w:val="20"/>
        </w:rPr>
      </w:pPr>
      <w:r w:rsidRPr="00332980">
        <w:rPr>
          <w:rFonts w:ascii="Arial" w:hAnsi="Arial" w:cs="Arial"/>
          <w:sz w:val="20"/>
          <w:szCs w:val="20"/>
        </w:rPr>
        <w:t>c. de voorwaarde dat de zorgplicht van artikel 5:8 voldoende wordt nageleefd;</w:t>
      </w:r>
    </w:p>
    <w:p w14:paraId="29C7D64A" w14:textId="77777777" w:rsidR="00142759" w:rsidRPr="00332980" w:rsidRDefault="00142759" w:rsidP="00142759">
      <w:pPr>
        <w:pStyle w:val="Geenafstand"/>
        <w:spacing w:line="300" w:lineRule="exact"/>
        <w:rPr>
          <w:rFonts w:ascii="Arial" w:hAnsi="Arial" w:cs="Arial"/>
          <w:sz w:val="20"/>
          <w:szCs w:val="20"/>
        </w:rPr>
      </w:pPr>
      <w:r w:rsidRPr="00332980">
        <w:rPr>
          <w:rFonts w:ascii="Arial" w:hAnsi="Arial" w:cs="Arial"/>
          <w:sz w:val="20"/>
          <w:szCs w:val="20"/>
        </w:rPr>
        <w:t>d. [</w:t>
      </w:r>
      <w:r w:rsidRPr="00A17E9F">
        <w:rPr>
          <w:rFonts w:ascii="Arial" w:hAnsi="Arial" w:cs="Arial"/>
          <w:sz w:val="20"/>
          <w:szCs w:val="20"/>
        </w:rPr>
        <w:t>…</w:t>
      </w:r>
      <w:r w:rsidRPr="00332980">
        <w:rPr>
          <w:rFonts w:ascii="Arial" w:hAnsi="Arial" w:cs="Arial"/>
          <w:sz w:val="20"/>
          <w:szCs w:val="20"/>
        </w:rPr>
        <w:t>].</w:t>
      </w:r>
    </w:p>
    <w:p w14:paraId="7274AFC5" w14:textId="77777777" w:rsidR="00142759" w:rsidRPr="00332980" w:rsidRDefault="00142759" w:rsidP="00142759">
      <w:pPr>
        <w:spacing w:line="300" w:lineRule="exact"/>
        <w:rPr>
          <w:rFonts w:ascii="Arial" w:hAnsi="Arial" w:cs="Arial"/>
          <w:i/>
          <w:iCs/>
          <w:sz w:val="20"/>
          <w:szCs w:val="20"/>
        </w:rPr>
      </w:pPr>
      <w:r w:rsidRPr="00332980">
        <w:rPr>
          <w:rFonts w:ascii="Arial" w:hAnsi="Arial" w:cs="Arial"/>
          <w:sz w:val="20"/>
          <w:szCs w:val="20"/>
        </w:rPr>
        <w:t>[</w:t>
      </w:r>
      <w:r w:rsidRPr="00332980">
        <w:rPr>
          <w:rFonts w:ascii="Arial" w:hAnsi="Arial" w:cs="Arial"/>
          <w:i/>
          <w:iCs/>
          <w:sz w:val="20"/>
          <w:szCs w:val="20"/>
        </w:rPr>
        <w:t>5. Een aanvraag van een vergunning voor toeristische verhuur wordt mede aangemerkt als een aanvraag voor een onttrekkingsvergunning als bedoeld in artikel 4:1, eerste lid, aanhef en onder a, als die vergunning ook voor de toeristische verhuur is vereist.</w:t>
      </w:r>
      <w:r w:rsidRPr="00332980">
        <w:rPr>
          <w:rFonts w:ascii="Arial" w:hAnsi="Arial" w:cs="Arial"/>
          <w:sz w:val="20"/>
          <w:szCs w:val="20"/>
        </w:rPr>
        <w:t>]</w:t>
      </w:r>
    </w:p>
    <w:p w14:paraId="0187FF13" w14:textId="77777777" w:rsidR="00142759" w:rsidRPr="00332980" w:rsidRDefault="00142759" w:rsidP="00142759">
      <w:pPr>
        <w:spacing w:line="300" w:lineRule="exact"/>
        <w:rPr>
          <w:rFonts w:ascii="Arial" w:hAnsi="Arial" w:cs="Arial"/>
          <w:sz w:val="20"/>
          <w:szCs w:val="20"/>
        </w:rPr>
      </w:pPr>
    </w:p>
    <w:p w14:paraId="59511B99" w14:textId="77777777" w:rsidR="00142759" w:rsidRPr="00332980" w:rsidRDefault="00142759" w:rsidP="00142759">
      <w:pPr>
        <w:spacing w:line="300" w:lineRule="exact"/>
        <w:rPr>
          <w:rFonts w:ascii="Arial" w:hAnsi="Arial" w:cs="Arial"/>
          <w:b/>
          <w:bCs/>
          <w:sz w:val="20"/>
          <w:szCs w:val="20"/>
        </w:rPr>
      </w:pPr>
      <w:r w:rsidRPr="00332980">
        <w:rPr>
          <w:rFonts w:ascii="Arial" w:hAnsi="Arial" w:cs="Arial"/>
          <w:b/>
          <w:bCs/>
          <w:sz w:val="20"/>
          <w:szCs w:val="20"/>
        </w:rPr>
        <w:t xml:space="preserve">Artikel 5:6 Tijdelijke </w:t>
      </w:r>
      <w:proofErr w:type="gramStart"/>
      <w:r w:rsidRPr="00332980">
        <w:rPr>
          <w:rFonts w:ascii="Arial" w:hAnsi="Arial" w:cs="Arial"/>
          <w:b/>
          <w:bCs/>
          <w:sz w:val="20"/>
          <w:szCs w:val="20"/>
        </w:rPr>
        <w:t>vergunningen[</w:t>
      </w:r>
      <w:proofErr w:type="gramEnd"/>
      <w:r w:rsidRPr="00332980">
        <w:rPr>
          <w:rFonts w:ascii="Arial" w:hAnsi="Arial" w:cs="Arial"/>
          <w:b/>
          <w:bCs/>
          <w:sz w:val="20"/>
          <w:szCs w:val="20"/>
        </w:rPr>
        <w:t xml:space="preserve">, </w:t>
      </w:r>
      <w:r w:rsidRPr="00332980">
        <w:rPr>
          <w:rFonts w:ascii="Arial" w:hAnsi="Arial" w:cs="Arial"/>
          <w:b/>
          <w:bCs/>
          <w:i/>
          <w:iCs/>
          <w:sz w:val="20"/>
          <w:szCs w:val="20"/>
        </w:rPr>
        <w:t>overgangsbepaling</w:t>
      </w:r>
      <w:r w:rsidRPr="00332980">
        <w:rPr>
          <w:rFonts w:ascii="Arial" w:hAnsi="Arial" w:cs="Arial"/>
          <w:b/>
          <w:bCs/>
          <w:sz w:val="20"/>
          <w:szCs w:val="20"/>
        </w:rPr>
        <w:t xml:space="preserve">] </w:t>
      </w:r>
    </w:p>
    <w:p w14:paraId="179C900E"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1. Voor tijdelijke vergunningen gelden de volgende bepalingen, in afwijking in zoverre van artikel 5:5.</w:t>
      </w:r>
    </w:p>
    <w:p w14:paraId="6C4F355C"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2. Minstens eens per jaar publiceert het college op de website van de gemeente hoeveel ver</w:t>
      </w:r>
      <w:r w:rsidRPr="00332980">
        <w:rPr>
          <w:rFonts w:ascii="Arial" w:hAnsi="Arial" w:cs="Arial"/>
          <w:sz w:val="20"/>
          <w:szCs w:val="20"/>
        </w:rPr>
        <w:softHyphen/>
        <w:t>gunningen voor tijdelijke verhuur kunnen worden verleend voor elk op grond van artikel 5:4, eerste lid, aangewezen gebied</w:t>
      </w:r>
      <w:r w:rsidRPr="00332980">
        <w:rPr>
          <w:rFonts w:ascii="Arial" w:hAnsi="Arial" w:cs="Arial"/>
          <w:i/>
          <w:iCs/>
          <w:sz w:val="20"/>
          <w:szCs w:val="20"/>
        </w:rPr>
        <w:t xml:space="preserve"> </w:t>
      </w:r>
      <w:r w:rsidRPr="00A17E9F">
        <w:rPr>
          <w:rFonts w:ascii="Arial" w:hAnsi="Arial" w:cs="Arial"/>
          <w:sz w:val="20"/>
          <w:szCs w:val="20"/>
        </w:rPr>
        <w:t>[</w:t>
      </w:r>
      <w:r w:rsidRPr="00332980">
        <w:rPr>
          <w:rFonts w:ascii="Arial" w:hAnsi="Arial" w:cs="Arial"/>
          <w:i/>
          <w:iCs/>
          <w:sz w:val="20"/>
          <w:szCs w:val="20"/>
        </w:rPr>
        <w:t>en elke daarbij genoemde vorm van toeristische verhuur</w:t>
      </w:r>
      <w:r w:rsidRPr="00A17E9F">
        <w:rPr>
          <w:rFonts w:ascii="Arial" w:hAnsi="Arial" w:cs="Arial"/>
          <w:sz w:val="20"/>
          <w:szCs w:val="20"/>
        </w:rPr>
        <w:t>]</w:t>
      </w:r>
      <w:r w:rsidRPr="00332980">
        <w:rPr>
          <w:rFonts w:ascii="Arial" w:hAnsi="Arial" w:cs="Arial"/>
          <w:sz w:val="20"/>
          <w:szCs w:val="20"/>
        </w:rPr>
        <w:t>. Daarbij stelt zij gegadigden voor deze vergunningen in de gelegenheid om een aanvraag in te dienen vóór een daarbij te noemen datum, die minstens een maand na de publicatie valt. Op aanvragen om een tijdelijke vergunning die bij een andere gelegenheid worden gedaan, is paragraaf 4.1.3.3 van de Algemene wet bestuursrecht (positieve fictieve beschikking bij niet tijdig beslissen) niet van toepassing.</w:t>
      </w:r>
    </w:p>
    <w:p w14:paraId="35BF072E"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3. Voor zover de aanvragen om tijdelijke vergunningen niet moeten worden afgewezen op grond van artikel 25 van de wet (</w:t>
      </w:r>
      <w:proofErr w:type="spellStart"/>
      <w:r w:rsidRPr="00332980">
        <w:rPr>
          <w:rFonts w:ascii="Arial" w:hAnsi="Arial" w:cs="Arial"/>
          <w:sz w:val="20"/>
          <w:szCs w:val="20"/>
        </w:rPr>
        <w:t>Bibob</w:t>
      </w:r>
      <w:proofErr w:type="spellEnd"/>
      <w:r w:rsidRPr="00332980">
        <w:rPr>
          <w:rFonts w:ascii="Arial" w:hAnsi="Arial" w:cs="Arial"/>
          <w:sz w:val="20"/>
          <w:szCs w:val="20"/>
        </w:rPr>
        <w:t>-toets) of artikel 5:5, tweede lid, worden de tijdelijke vergunningen toegewezen op basis van een</w:t>
      </w:r>
      <w:r>
        <w:rPr>
          <w:rFonts w:ascii="Arial" w:hAnsi="Arial" w:cs="Arial"/>
          <w:sz w:val="20"/>
          <w:szCs w:val="20"/>
        </w:rPr>
        <w:t xml:space="preserve"> loting</w:t>
      </w:r>
      <w:r w:rsidRPr="00332980">
        <w:rPr>
          <w:rFonts w:ascii="Arial" w:hAnsi="Arial" w:cs="Arial"/>
          <w:sz w:val="20"/>
          <w:szCs w:val="20"/>
        </w:rPr>
        <w:t>, die wordt verricht door een door het college aan te wijzen notaris en waarbij de aanvragers aanwezig kunnen zijn.</w:t>
      </w:r>
    </w:p>
    <w:p w14:paraId="7C8333D1" w14:textId="77777777" w:rsidR="00142759" w:rsidRPr="00332980" w:rsidRDefault="00142759" w:rsidP="00142759">
      <w:pPr>
        <w:spacing w:line="300" w:lineRule="exact"/>
        <w:rPr>
          <w:rFonts w:ascii="Arial" w:hAnsi="Arial" w:cs="Arial"/>
          <w:i/>
          <w:iCs/>
          <w:sz w:val="20"/>
          <w:szCs w:val="20"/>
        </w:rPr>
      </w:pPr>
      <w:r w:rsidRPr="00332980">
        <w:rPr>
          <w:rFonts w:ascii="Arial" w:hAnsi="Arial" w:cs="Arial"/>
          <w:sz w:val="20"/>
          <w:szCs w:val="20"/>
        </w:rPr>
        <w:t>[</w:t>
      </w:r>
      <w:r w:rsidRPr="00332980">
        <w:rPr>
          <w:rFonts w:ascii="Arial" w:hAnsi="Arial" w:cs="Arial"/>
          <w:i/>
          <w:iCs/>
          <w:sz w:val="20"/>
          <w:szCs w:val="20"/>
        </w:rPr>
        <w:t>4. Voor aanbieders die hun woonruimte al voor de inwerkingtreding van dit artikel aanboden voor toeristische verhuur en die tijdig een tijdelijke vergunning hebben aangevraagd maar van wie die aanvraag is afgewezen op grond van de eerste trekking, geldt het verbod van artikel 5:4, eerste lid, niet gedurende een jaar nadat de afwijzing aan hen is bekendgemaakt.</w:t>
      </w:r>
      <w:r w:rsidRPr="00332980">
        <w:rPr>
          <w:rFonts w:ascii="Arial" w:hAnsi="Arial" w:cs="Arial"/>
          <w:sz w:val="20"/>
          <w:szCs w:val="20"/>
        </w:rPr>
        <w:t>]</w:t>
      </w:r>
    </w:p>
    <w:p w14:paraId="5067DD66" w14:textId="77777777" w:rsidR="00142759" w:rsidRPr="00332980" w:rsidRDefault="00142759" w:rsidP="00142759">
      <w:pPr>
        <w:pStyle w:val="Geenafstand"/>
        <w:spacing w:line="300" w:lineRule="exact"/>
        <w:rPr>
          <w:rFonts w:ascii="Arial" w:hAnsi="Arial" w:cs="Arial"/>
          <w:sz w:val="20"/>
          <w:szCs w:val="20"/>
        </w:rPr>
      </w:pPr>
    </w:p>
    <w:p w14:paraId="3BA5714A" w14:textId="77777777" w:rsidR="00142759" w:rsidRPr="00332980" w:rsidRDefault="00142759" w:rsidP="00142759">
      <w:pPr>
        <w:spacing w:line="300" w:lineRule="exact"/>
        <w:rPr>
          <w:rFonts w:ascii="Arial" w:hAnsi="Arial" w:cs="Arial"/>
          <w:b/>
          <w:bCs/>
          <w:sz w:val="20"/>
          <w:szCs w:val="20"/>
        </w:rPr>
      </w:pPr>
      <w:r w:rsidRPr="00332980">
        <w:rPr>
          <w:rFonts w:ascii="Arial" w:hAnsi="Arial" w:cs="Arial"/>
          <w:b/>
          <w:bCs/>
          <w:sz w:val="20"/>
          <w:szCs w:val="20"/>
        </w:rPr>
        <w:t>Artikel 5:7 Ontheffingsplicht toeristische verhuur</w:t>
      </w:r>
    </w:p>
    <w:p w14:paraId="54F7F88D"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lastRenderedPageBreak/>
        <w:t>1. In de volgende gebieden mag woonruimte niet in gebruik worden gegeven voor [</w:t>
      </w:r>
      <w:r w:rsidRPr="00332980">
        <w:rPr>
          <w:rFonts w:ascii="Arial" w:hAnsi="Arial" w:cs="Arial"/>
          <w:i/>
          <w:iCs/>
          <w:sz w:val="20"/>
          <w:szCs w:val="20"/>
        </w:rPr>
        <w:t>de daarbij vermelde vorm of vormen van</w:t>
      </w:r>
      <w:r w:rsidRPr="00332980">
        <w:rPr>
          <w:rFonts w:ascii="Arial" w:hAnsi="Arial" w:cs="Arial"/>
          <w:sz w:val="20"/>
          <w:szCs w:val="20"/>
        </w:rPr>
        <w:t>] toeristische verhuur zonder ontheffing van het college of in afwijking daarvan:</w:t>
      </w:r>
    </w:p>
    <w:p w14:paraId="48071CCD" w14:textId="77777777" w:rsidR="00142759" w:rsidRPr="00332980" w:rsidRDefault="00142759" w:rsidP="00142759">
      <w:pPr>
        <w:pStyle w:val="Geenafstand"/>
        <w:spacing w:line="300" w:lineRule="exact"/>
        <w:rPr>
          <w:rFonts w:ascii="Arial" w:hAnsi="Arial" w:cs="Arial"/>
          <w:sz w:val="20"/>
          <w:szCs w:val="20"/>
        </w:rPr>
      </w:pPr>
      <w:r w:rsidRPr="00332980">
        <w:rPr>
          <w:rFonts w:ascii="Arial" w:hAnsi="Arial" w:cs="Arial"/>
          <w:sz w:val="20"/>
          <w:szCs w:val="20"/>
        </w:rPr>
        <w:t>a. [</w:t>
      </w:r>
      <w:r w:rsidRPr="00332980">
        <w:rPr>
          <w:rFonts w:ascii="Arial" w:hAnsi="Arial" w:cs="Arial"/>
          <w:b/>
          <w:bCs/>
          <w:sz w:val="20"/>
          <w:szCs w:val="20"/>
        </w:rPr>
        <w:t xml:space="preserve">aangewezen </w:t>
      </w:r>
      <w:proofErr w:type="gramStart"/>
      <w:r w:rsidRPr="00332980">
        <w:rPr>
          <w:rFonts w:ascii="Arial" w:hAnsi="Arial" w:cs="Arial"/>
          <w:b/>
          <w:bCs/>
          <w:sz w:val="20"/>
          <w:szCs w:val="20"/>
        </w:rPr>
        <w:t>gebied</w:t>
      </w:r>
      <w:r w:rsidRPr="00332980">
        <w:rPr>
          <w:rFonts w:ascii="Arial" w:hAnsi="Arial" w:cs="Arial"/>
          <w:sz w:val="20"/>
          <w:szCs w:val="20"/>
        </w:rPr>
        <w:t>][</w:t>
      </w:r>
      <w:proofErr w:type="gramEnd"/>
      <w:r w:rsidRPr="00332980">
        <w:rPr>
          <w:rFonts w:ascii="Arial" w:hAnsi="Arial" w:cs="Arial"/>
          <w:sz w:val="20"/>
          <w:szCs w:val="20"/>
        </w:rPr>
        <w:t>: [</w:t>
      </w:r>
      <w:r w:rsidRPr="00332980">
        <w:rPr>
          <w:rFonts w:ascii="Arial" w:hAnsi="Arial" w:cs="Arial"/>
          <w:b/>
          <w:bCs/>
          <w:i/>
          <w:iCs/>
          <w:sz w:val="20"/>
          <w:szCs w:val="20"/>
        </w:rPr>
        <w:t>één of meer letters uit de opsomming in artikel 5:1, variant 1, eerste lid</w:t>
      </w:r>
      <w:r w:rsidRPr="00332980">
        <w:rPr>
          <w:rFonts w:ascii="Arial" w:hAnsi="Arial" w:cs="Arial"/>
          <w:sz w:val="20"/>
          <w:szCs w:val="20"/>
        </w:rPr>
        <w:t xml:space="preserve"> (</w:t>
      </w:r>
      <w:r w:rsidRPr="00332980">
        <w:rPr>
          <w:rFonts w:ascii="Arial" w:hAnsi="Arial" w:cs="Arial"/>
          <w:b/>
          <w:bCs/>
          <w:sz w:val="20"/>
          <w:szCs w:val="20"/>
        </w:rPr>
        <w:t>alleen als dit van toepassing is op grond van het eerste lid)</w:t>
      </w:r>
      <w:r w:rsidRPr="00A17E9F">
        <w:rPr>
          <w:rFonts w:ascii="Arial" w:hAnsi="Arial" w:cs="Arial"/>
          <w:sz w:val="20"/>
          <w:szCs w:val="20"/>
        </w:rPr>
        <w:t>]</w:t>
      </w:r>
      <w:r w:rsidRPr="00332980">
        <w:rPr>
          <w:rFonts w:ascii="Arial" w:hAnsi="Arial" w:cs="Arial"/>
          <w:b/>
          <w:bCs/>
          <w:sz w:val="20"/>
          <w:szCs w:val="20"/>
        </w:rPr>
        <w:t xml:space="preserve"> EN/OF [aantal] </w:t>
      </w:r>
      <w:r w:rsidRPr="00332980">
        <w:rPr>
          <w:rFonts w:ascii="Arial" w:hAnsi="Arial" w:cs="Arial"/>
          <w:sz w:val="20"/>
          <w:szCs w:val="20"/>
        </w:rPr>
        <w:t>nachten];</w:t>
      </w:r>
    </w:p>
    <w:p w14:paraId="53E8CDAC" w14:textId="77777777" w:rsidR="00142759" w:rsidRPr="00332980" w:rsidRDefault="00142759" w:rsidP="00142759">
      <w:pPr>
        <w:pStyle w:val="Geenafstand"/>
        <w:spacing w:line="300" w:lineRule="exact"/>
        <w:rPr>
          <w:rFonts w:ascii="Arial" w:hAnsi="Arial" w:cs="Arial"/>
          <w:sz w:val="20"/>
          <w:szCs w:val="20"/>
        </w:rPr>
      </w:pPr>
      <w:r w:rsidRPr="00332980">
        <w:rPr>
          <w:rFonts w:ascii="Arial" w:hAnsi="Arial" w:cs="Arial"/>
          <w:sz w:val="20"/>
          <w:szCs w:val="20"/>
        </w:rPr>
        <w:t xml:space="preserve">b. […]. </w:t>
      </w:r>
    </w:p>
    <w:p w14:paraId="25271A39"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2. Een aanvraag van een ontheffing voor toeristische verhuur van woonruimte wordt aangevraagd bij het college met behulp van het door het college vastgestelde, digitale aanvraagformulier. Daarop staat vermeld welke gegevens moeten worden verstrekt.</w:t>
      </w:r>
    </w:p>
    <w:p w14:paraId="6825D545"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3. Een ontheffing kan slechts in de volgende gevallen worden verleend:</w:t>
      </w:r>
    </w:p>
    <w:p w14:paraId="0E73ACBC" w14:textId="77777777" w:rsidR="00142759" w:rsidRPr="00332980" w:rsidRDefault="00142759" w:rsidP="00142759">
      <w:pPr>
        <w:pStyle w:val="Geenafstand"/>
        <w:spacing w:line="300" w:lineRule="exact"/>
        <w:rPr>
          <w:rFonts w:ascii="Arial" w:hAnsi="Arial" w:cs="Arial"/>
          <w:sz w:val="20"/>
          <w:szCs w:val="20"/>
        </w:rPr>
      </w:pPr>
      <w:r w:rsidRPr="00332980">
        <w:rPr>
          <w:rFonts w:ascii="Arial" w:hAnsi="Arial" w:cs="Arial"/>
          <w:sz w:val="20"/>
          <w:szCs w:val="20"/>
        </w:rPr>
        <w:t>a. [</w:t>
      </w:r>
      <w:r w:rsidRPr="00A17E9F">
        <w:rPr>
          <w:rFonts w:ascii="Arial" w:hAnsi="Arial" w:cs="Arial"/>
          <w:sz w:val="20"/>
          <w:szCs w:val="20"/>
        </w:rPr>
        <w:t>…</w:t>
      </w:r>
      <w:r w:rsidRPr="00332980">
        <w:rPr>
          <w:rFonts w:ascii="Arial" w:hAnsi="Arial" w:cs="Arial"/>
          <w:sz w:val="20"/>
          <w:szCs w:val="20"/>
        </w:rPr>
        <w:t>];</w:t>
      </w:r>
    </w:p>
    <w:p w14:paraId="06B654A9" w14:textId="77777777" w:rsidR="00142759" w:rsidRPr="00332980" w:rsidRDefault="00142759" w:rsidP="00142759">
      <w:pPr>
        <w:pStyle w:val="Geenafstand"/>
        <w:spacing w:line="300" w:lineRule="exact"/>
        <w:rPr>
          <w:rFonts w:ascii="Arial" w:hAnsi="Arial" w:cs="Arial"/>
          <w:sz w:val="20"/>
          <w:szCs w:val="20"/>
        </w:rPr>
      </w:pPr>
      <w:r w:rsidRPr="00332980">
        <w:rPr>
          <w:rFonts w:ascii="Arial" w:hAnsi="Arial" w:cs="Arial"/>
          <w:sz w:val="20"/>
          <w:szCs w:val="20"/>
        </w:rPr>
        <w:t>b. [</w:t>
      </w:r>
      <w:r w:rsidRPr="00A17E9F">
        <w:rPr>
          <w:rFonts w:ascii="Arial" w:hAnsi="Arial" w:cs="Arial"/>
          <w:sz w:val="20"/>
          <w:szCs w:val="20"/>
        </w:rPr>
        <w:t>…</w:t>
      </w:r>
      <w:r w:rsidRPr="00332980">
        <w:rPr>
          <w:rFonts w:ascii="Arial" w:hAnsi="Arial" w:cs="Arial"/>
          <w:sz w:val="20"/>
          <w:szCs w:val="20"/>
        </w:rPr>
        <w:t xml:space="preserve">]. </w:t>
      </w:r>
    </w:p>
    <w:p w14:paraId="1BDA78E4"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4. Een ontheffing kan worden verleend voor een bepaalde termijn. De overgangsbepaling artikel 5:4, vierde lid, is van overeenkomstige toepassing.</w:t>
      </w:r>
    </w:p>
    <w:p w14:paraId="275C7DB9"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5. Op aanvragen van een ontheffing is paragraaf 4.1.3.3 van de Algemene wet bestuursrecht (positieve fictieve beschikking bij niet tijdig beslissen) niet van toepassing.</w:t>
      </w:r>
    </w:p>
    <w:p w14:paraId="224FF335" w14:textId="77777777" w:rsidR="00142759" w:rsidRPr="00332980" w:rsidRDefault="00142759" w:rsidP="00142759">
      <w:pPr>
        <w:spacing w:line="300" w:lineRule="exact"/>
        <w:rPr>
          <w:rFonts w:ascii="Arial" w:hAnsi="Arial" w:cs="Arial"/>
          <w:sz w:val="20"/>
          <w:szCs w:val="20"/>
        </w:rPr>
      </w:pPr>
    </w:p>
    <w:p w14:paraId="7031F94A" w14:textId="77777777" w:rsidR="00142759" w:rsidRPr="00332980" w:rsidRDefault="00142759" w:rsidP="00142759">
      <w:pPr>
        <w:spacing w:line="300" w:lineRule="exact"/>
        <w:rPr>
          <w:rFonts w:ascii="Arial" w:hAnsi="Arial" w:cs="Arial"/>
          <w:b/>
          <w:bCs/>
          <w:sz w:val="20"/>
          <w:szCs w:val="20"/>
        </w:rPr>
      </w:pPr>
      <w:r w:rsidRPr="00332980">
        <w:rPr>
          <w:rFonts w:ascii="Arial" w:hAnsi="Arial" w:cs="Arial"/>
          <w:b/>
          <w:bCs/>
          <w:sz w:val="20"/>
          <w:szCs w:val="20"/>
        </w:rPr>
        <w:t>Artikel 5:8 Zorgplicht aanbieder</w:t>
      </w:r>
    </w:p>
    <w:p w14:paraId="48357F33" w14:textId="77777777" w:rsidR="00142759" w:rsidRPr="00332980" w:rsidRDefault="00142759" w:rsidP="00142759">
      <w:pPr>
        <w:tabs>
          <w:tab w:val="left" w:pos="284"/>
        </w:tabs>
        <w:spacing w:line="300" w:lineRule="exact"/>
        <w:rPr>
          <w:rFonts w:ascii="Arial" w:hAnsi="Arial" w:cs="Arial"/>
          <w:sz w:val="20"/>
          <w:szCs w:val="20"/>
        </w:rPr>
      </w:pPr>
      <w:r w:rsidRPr="00332980">
        <w:rPr>
          <w:rFonts w:ascii="Arial" w:hAnsi="Arial" w:cs="Arial"/>
          <w:sz w:val="20"/>
          <w:szCs w:val="20"/>
        </w:rPr>
        <w:t>Een aanbieder die een woonruimte toeristisch heeft verhuurd, zorgt ervoor dat door gedragingen in of vanuit de verhuurde woonruimte, het bijbehorende erf of de onmiddellijke nabijheid van de woonruimte geen ernstige of herhaaldelijke hinder voor omwonenden wordt veroorzaakt door toedoen van de huurders of hun bezoekers.</w:t>
      </w:r>
    </w:p>
    <w:p w14:paraId="475D8FFC" w14:textId="77777777" w:rsidR="00142759" w:rsidRPr="00332980" w:rsidRDefault="00142759" w:rsidP="00142759">
      <w:pPr>
        <w:spacing w:line="300" w:lineRule="exact"/>
        <w:rPr>
          <w:rFonts w:ascii="Arial" w:hAnsi="Arial" w:cs="Arial"/>
          <w:sz w:val="20"/>
          <w:szCs w:val="20"/>
        </w:rPr>
      </w:pPr>
    </w:p>
    <w:p w14:paraId="6B6982D2" w14:textId="77777777" w:rsidR="00142759" w:rsidRPr="00332980" w:rsidRDefault="00142759" w:rsidP="00142759">
      <w:pPr>
        <w:spacing w:line="300" w:lineRule="exact"/>
        <w:rPr>
          <w:rFonts w:ascii="Arial" w:hAnsi="Arial" w:cs="Arial"/>
        </w:rPr>
      </w:pPr>
      <w:r w:rsidRPr="00332980">
        <w:rPr>
          <w:rFonts w:ascii="Arial" w:hAnsi="Arial" w:cs="Arial"/>
          <w:b/>
          <w:bCs/>
          <w:sz w:val="20"/>
          <w:szCs w:val="20"/>
        </w:rPr>
        <w:t>Artikel</w:t>
      </w:r>
      <w:r w:rsidRPr="00332980">
        <w:rPr>
          <w:rFonts w:ascii="Arial" w:hAnsi="Arial" w:cs="Arial"/>
        </w:rPr>
        <w:t xml:space="preserve"> </w:t>
      </w:r>
      <w:r w:rsidRPr="00332980">
        <w:rPr>
          <w:rFonts w:ascii="Arial" w:hAnsi="Arial" w:cs="Arial"/>
          <w:b/>
          <w:bCs/>
          <w:sz w:val="20"/>
          <w:szCs w:val="20"/>
        </w:rPr>
        <w:t>5:9 Jaarverbod toeristische verhuur</w:t>
      </w:r>
    </w:p>
    <w:p w14:paraId="49CCAF0B"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1. Als een overtreding van één van de artikelen 5:2 tot en met 5:4, 5:7 en 5:8 wordt geconstateerd, en aan de betrokken aanbieder binnen het tijdvak van vijf jaar voorafgaand aan de constatering tweemaal of vaker een bestuurlijke boete is opgelegd voor overtreding van het betrokken artikel of het daarmee overeenkomende artikel van de toen geldende Huisvestingsverordening, kan het college de aanbieder een verbod opleggen tot het in gebruik geven van een woonruimte voor toeristische verhuur gedurende hoogstens een jaar.</w:t>
      </w:r>
    </w:p>
    <w:p w14:paraId="4C642378"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 xml:space="preserve">2. Het college kan in dat geval </w:t>
      </w:r>
      <w:proofErr w:type="gramStart"/>
      <w:r w:rsidRPr="00332980">
        <w:rPr>
          <w:rFonts w:ascii="Arial" w:hAnsi="Arial" w:cs="Arial"/>
          <w:sz w:val="20"/>
          <w:szCs w:val="20"/>
        </w:rPr>
        <w:t>tevens</w:t>
      </w:r>
      <w:proofErr w:type="gramEnd"/>
      <w:r w:rsidRPr="00332980">
        <w:rPr>
          <w:rFonts w:ascii="Arial" w:hAnsi="Arial" w:cs="Arial"/>
          <w:sz w:val="20"/>
          <w:szCs w:val="20"/>
        </w:rPr>
        <w:t xml:space="preserve"> aan iemand die een dienst verleent gericht op het publiceren van aanbiedingen voor toeristische verhuur van woonruimte een aanwijzing geven om aanbiedingen voor toeristische verhuur van een aanbieder aan wie een jaarverbod is opgelegd op grond van het eerste lid, te blokkeren voor de periode waarvoor het verbod geldt.</w:t>
      </w:r>
    </w:p>
    <w:p w14:paraId="38B190B4" w14:textId="77777777" w:rsidR="00142759" w:rsidRPr="00332980" w:rsidRDefault="00142759" w:rsidP="00142759">
      <w:pPr>
        <w:spacing w:line="300" w:lineRule="exact"/>
        <w:rPr>
          <w:rFonts w:ascii="Arial" w:hAnsi="Arial" w:cs="Arial"/>
          <w:sz w:val="20"/>
          <w:szCs w:val="20"/>
        </w:rPr>
      </w:pPr>
    </w:p>
    <w:p w14:paraId="0F0928A1" w14:textId="77777777" w:rsidR="00142759" w:rsidRPr="00332980" w:rsidRDefault="00142759" w:rsidP="00142759">
      <w:pPr>
        <w:pStyle w:val="Geenafstand"/>
        <w:spacing w:line="300" w:lineRule="exact"/>
        <w:rPr>
          <w:rFonts w:ascii="Arial" w:hAnsi="Arial" w:cs="Arial"/>
          <w:b/>
          <w:bCs/>
          <w:sz w:val="24"/>
          <w:szCs w:val="24"/>
        </w:rPr>
      </w:pPr>
      <w:r w:rsidRPr="00332980">
        <w:rPr>
          <w:rFonts w:ascii="Arial" w:hAnsi="Arial" w:cs="Arial"/>
          <w:b/>
          <w:bCs/>
          <w:sz w:val="24"/>
          <w:szCs w:val="24"/>
        </w:rPr>
        <w:t>[</w:t>
      </w:r>
      <w:r w:rsidRPr="00332980">
        <w:rPr>
          <w:rFonts w:ascii="Arial" w:hAnsi="Arial" w:cs="Arial"/>
          <w:b/>
          <w:bCs/>
          <w:i/>
          <w:iCs/>
          <w:sz w:val="24"/>
          <w:szCs w:val="24"/>
        </w:rPr>
        <w:t>Hoofdstuk 6. Opkoopbescherming</w:t>
      </w:r>
      <w:r w:rsidRPr="00332980">
        <w:rPr>
          <w:rFonts w:ascii="Arial" w:hAnsi="Arial" w:cs="Arial"/>
          <w:b/>
          <w:bCs/>
          <w:sz w:val="24"/>
          <w:szCs w:val="24"/>
        </w:rPr>
        <w:t>]</w:t>
      </w:r>
    </w:p>
    <w:p w14:paraId="6D6856CB" w14:textId="77777777" w:rsidR="00142759" w:rsidRPr="00332980" w:rsidRDefault="00142759" w:rsidP="00142759">
      <w:pPr>
        <w:spacing w:line="300" w:lineRule="exact"/>
        <w:rPr>
          <w:rFonts w:ascii="Arial" w:hAnsi="Arial" w:cs="Arial"/>
          <w:sz w:val="20"/>
          <w:szCs w:val="20"/>
        </w:rPr>
      </w:pPr>
    </w:p>
    <w:p w14:paraId="56D68D53" w14:textId="77777777" w:rsidR="00142759" w:rsidRPr="00332980" w:rsidRDefault="00142759" w:rsidP="00142759">
      <w:pPr>
        <w:spacing w:line="300" w:lineRule="exact"/>
        <w:rPr>
          <w:rFonts w:ascii="Arial" w:hAnsi="Arial" w:cs="Arial"/>
          <w:b/>
          <w:bCs/>
          <w:sz w:val="20"/>
          <w:szCs w:val="20"/>
        </w:rPr>
      </w:pPr>
      <w:r w:rsidRPr="00332980">
        <w:rPr>
          <w:rFonts w:ascii="Arial" w:hAnsi="Arial" w:cs="Arial"/>
          <w:b/>
          <w:bCs/>
          <w:sz w:val="20"/>
          <w:szCs w:val="20"/>
        </w:rPr>
        <w:t xml:space="preserve">Artikel 6:1 Definities </w:t>
      </w:r>
    </w:p>
    <w:p w14:paraId="7FF8926C"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In dit hoofdstuk wordt verstaan onder:</w:t>
      </w:r>
    </w:p>
    <w:p w14:paraId="7E16414D"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 beschermde woonruimte: de in artikel 6:2, tweede lid, aangewezen woonruimte;</w:t>
      </w:r>
    </w:p>
    <w:p w14:paraId="36D421C8"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 datum van inschrijving: de datum van inschrijving in de openbare registers van de akte van levering van de woonruimte aan de nieuwe eigenaar;</w:t>
      </w:r>
    </w:p>
    <w:p w14:paraId="0320C469"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lastRenderedPageBreak/>
        <w:t>- vergunning opkoopbescherming: een vergunning als bedoeld in artikel 41, eerste lid, van de wet;</w:t>
      </w:r>
    </w:p>
    <w:p w14:paraId="1B1B9FF4"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 wettelijke verleningsgrond: een in artikel 41, derde lid, van de wet bedoelde grond voor verlening van een vergunning opkoopbescherming.</w:t>
      </w:r>
    </w:p>
    <w:p w14:paraId="0DD402C7" w14:textId="77777777" w:rsidR="00142759" w:rsidRPr="00332980" w:rsidRDefault="00142759" w:rsidP="00142759">
      <w:pPr>
        <w:spacing w:line="300" w:lineRule="exact"/>
        <w:rPr>
          <w:rFonts w:ascii="Arial" w:hAnsi="Arial" w:cs="Arial"/>
          <w:sz w:val="20"/>
          <w:szCs w:val="20"/>
        </w:rPr>
      </w:pPr>
    </w:p>
    <w:p w14:paraId="197B3A14" w14:textId="77777777" w:rsidR="00142759" w:rsidRPr="00332980" w:rsidRDefault="00142759" w:rsidP="00142759">
      <w:pPr>
        <w:spacing w:line="300" w:lineRule="exact"/>
        <w:rPr>
          <w:rFonts w:ascii="Arial" w:hAnsi="Arial" w:cs="Arial"/>
          <w:b/>
          <w:bCs/>
          <w:sz w:val="20"/>
          <w:szCs w:val="20"/>
        </w:rPr>
      </w:pPr>
      <w:r w:rsidRPr="00332980">
        <w:rPr>
          <w:rFonts w:ascii="Arial" w:hAnsi="Arial" w:cs="Arial"/>
          <w:b/>
          <w:bCs/>
          <w:sz w:val="20"/>
          <w:szCs w:val="20"/>
        </w:rPr>
        <w:t>Artikel 6:2 Vergunning opkoopbescherming, aanwijzing beschermde woonruimte</w:t>
      </w:r>
    </w:p>
    <w:p w14:paraId="276FC412" w14:textId="77777777" w:rsidR="00142759" w:rsidRDefault="00142759" w:rsidP="00142759">
      <w:pPr>
        <w:spacing w:line="300" w:lineRule="exact"/>
        <w:rPr>
          <w:rFonts w:ascii="Arial" w:hAnsi="Arial" w:cs="Arial"/>
          <w:sz w:val="20"/>
          <w:szCs w:val="20"/>
        </w:rPr>
      </w:pPr>
      <w:r w:rsidRPr="00332980">
        <w:rPr>
          <w:rFonts w:ascii="Arial" w:hAnsi="Arial" w:cs="Arial"/>
          <w:sz w:val="20"/>
          <w:szCs w:val="20"/>
        </w:rPr>
        <w:t xml:space="preserve">1. Voor de woonruimte die in het tweede </w:t>
      </w:r>
      <w:r>
        <w:rPr>
          <w:rFonts w:ascii="Arial" w:hAnsi="Arial" w:cs="Arial"/>
          <w:sz w:val="20"/>
          <w:szCs w:val="20"/>
        </w:rPr>
        <w:t xml:space="preserve">en derde </w:t>
      </w:r>
      <w:r w:rsidRPr="00332980">
        <w:rPr>
          <w:rFonts w:ascii="Arial" w:hAnsi="Arial" w:cs="Arial"/>
          <w:sz w:val="20"/>
          <w:szCs w:val="20"/>
        </w:rPr>
        <w:t>lid is aangewezen als beschermde woonruimte, geldt dat het gedurende de periode van vier jaren na de datum van inschrijving in de openbare registers als bedoeld in artikel 3:16 van het Burgerlijk Wetboek van de akte van levering aan de nieuwe eigenaar, verboden is deze te verhuren of in gebruik te geven zonder vergunning opkoopbescherming van het college.</w:t>
      </w:r>
    </w:p>
    <w:p w14:paraId="05C19FDD" w14:textId="77777777" w:rsidR="00142759" w:rsidRPr="00332980" w:rsidRDefault="00142759" w:rsidP="00142759">
      <w:pPr>
        <w:spacing w:line="300" w:lineRule="exact"/>
        <w:rPr>
          <w:rFonts w:ascii="Arial" w:hAnsi="Arial" w:cs="Arial"/>
          <w:sz w:val="20"/>
          <w:szCs w:val="20"/>
        </w:rPr>
      </w:pPr>
      <w:r>
        <w:rPr>
          <w:rFonts w:ascii="Arial" w:hAnsi="Arial" w:cs="Arial"/>
          <w:sz w:val="20"/>
          <w:szCs w:val="20"/>
        </w:rPr>
        <w:t xml:space="preserve">2. </w:t>
      </w:r>
      <w:r w:rsidRPr="00332980">
        <w:rPr>
          <w:rFonts w:ascii="Arial" w:hAnsi="Arial" w:cs="Arial"/>
          <w:sz w:val="20"/>
          <w:szCs w:val="20"/>
        </w:rPr>
        <w:t>Als beschermde woonruimte wordt aangewezen de bestaande woonruimte:</w:t>
      </w:r>
    </w:p>
    <w:p w14:paraId="701E9309" w14:textId="77777777" w:rsidR="00142759" w:rsidRPr="00332980" w:rsidRDefault="00142759" w:rsidP="00142759">
      <w:pPr>
        <w:pStyle w:val="Geenafstand"/>
        <w:spacing w:line="300" w:lineRule="exact"/>
        <w:rPr>
          <w:rFonts w:ascii="Arial" w:hAnsi="Arial" w:cs="Arial"/>
          <w:sz w:val="20"/>
          <w:szCs w:val="20"/>
        </w:rPr>
      </w:pPr>
      <w:r>
        <w:rPr>
          <w:rFonts w:ascii="Arial" w:hAnsi="Arial" w:cs="Arial"/>
          <w:sz w:val="20"/>
          <w:szCs w:val="20"/>
        </w:rPr>
        <w:t xml:space="preserve">a. </w:t>
      </w:r>
      <w:r w:rsidRPr="00332980">
        <w:rPr>
          <w:rFonts w:ascii="Arial" w:hAnsi="Arial" w:cs="Arial"/>
          <w:sz w:val="20"/>
          <w:szCs w:val="20"/>
        </w:rPr>
        <w:t>waarvan de WOZ–waarde [niet meer bedraagt dan € [</w:t>
      </w:r>
      <w:r w:rsidRPr="00332980">
        <w:rPr>
          <w:rFonts w:ascii="Arial" w:hAnsi="Arial" w:cs="Arial"/>
          <w:b/>
          <w:bCs/>
          <w:sz w:val="20"/>
          <w:szCs w:val="20"/>
        </w:rPr>
        <w:t>bedrag</w:t>
      </w:r>
      <w:r w:rsidRPr="00332980">
        <w:rPr>
          <w:rFonts w:ascii="Arial" w:hAnsi="Arial" w:cs="Arial"/>
          <w:sz w:val="20"/>
          <w:szCs w:val="20"/>
        </w:rPr>
        <w:t xml:space="preserve">] </w:t>
      </w:r>
      <w:r w:rsidRPr="00332980">
        <w:rPr>
          <w:rFonts w:ascii="Arial" w:hAnsi="Arial" w:cs="Arial"/>
          <w:b/>
          <w:bCs/>
          <w:sz w:val="20"/>
          <w:szCs w:val="20"/>
        </w:rPr>
        <w:t>OF</w:t>
      </w:r>
      <w:r w:rsidRPr="00332980">
        <w:rPr>
          <w:rFonts w:ascii="Arial" w:hAnsi="Arial" w:cs="Arial"/>
          <w:sz w:val="20"/>
          <w:szCs w:val="20"/>
        </w:rPr>
        <w:t xml:space="preserve"> niet minder bedraagt dan </w:t>
      </w:r>
      <w:bookmarkStart w:id="27" w:name="_Hlk187849722"/>
      <w:r w:rsidRPr="00332980">
        <w:rPr>
          <w:rFonts w:ascii="Arial" w:hAnsi="Arial" w:cs="Arial"/>
          <w:sz w:val="20"/>
          <w:szCs w:val="20"/>
        </w:rPr>
        <w:t>€ [</w:t>
      </w:r>
      <w:r w:rsidRPr="00332980">
        <w:rPr>
          <w:rFonts w:ascii="Arial" w:hAnsi="Arial" w:cs="Arial"/>
          <w:b/>
          <w:bCs/>
          <w:sz w:val="20"/>
          <w:szCs w:val="20"/>
        </w:rPr>
        <w:t>bedrag</w:t>
      </w:r>
      <w:r w:rsidRPr="00332980">
        <w:rPr>
          <w:rFonts w:ascii="Arial" w:hAnsi="Arial" w:cs="Arial"/>
          <w:sz w:val="20"/>
          <w:szCs w:val="20"/>
        </w:rPr>
        <w:t>]</w:t>
      </w:r>
      <w:bookmarkEnd w:id="27"/>
      <w:r w:rsidRPr="00332980">
        <w:rPr>
          <w:rFonts w:ascii="Arial" w:hAnsi="Arial" w:cs="Arial"/>
          <w:sz w:val="20"/>
          <w:szCs w:val="20"/>
        </w:rPr>
        <w:t xml:space="preserve"> maar niet meer dan € [</w:t>
      </w:r>
      <w:r w:rsidRPr="00332980">
        <w:rPr>
          <w:rFonts w:ascii="Arial" w:hAnsi="Arial" w:cs="Arial"/>
          <w:b/>
          <w:bCs/>
          <w:sz w:val="20"/>
          <w:szCs w:val="20"/>
        </w:rPr>
        <w:t>bedrag</w:t>
      </w:r>
      <w:r w:rsidRPr="00332980">
        <w:rPr>
          <w:rFonts w:ascii="Arial" w:hAnsi="Arial" w:cs="Arial"/>
          <w:sz w:val="20"/>
          <w:szCs w:val="20"/>
        </w:rPr>
        <w:t>]];</w:t>
      </w:r>
    </w:p>
    <w:p w14:paraId="5FFBB17C" w14:textId="77777777" w:rsidR="00142759" w:rsidRPr="00332980" w:rsidRDefault="00142759" w:rsidP="00142759">
      <w:pPr>
        <w:pStyle w:val="Geenafstand"/>
        <w:spacing w:line="300" w:lineRule="exact"/>
        <w:rPr>
          <w:rFonts w:ascii="Arial" w:hAnsi="Arial" w:cs="Arial"/>
          <w:sz w:val="20"/>
          <w:szCs w:val="20"/>
        </w:rPr>
      </w:pPr>
      <w:r>
        <w:rPr>
          <w:rFonts w:ascii="Arial" w:hAnsi="Arial" w:cs="Arial"/>
          <w:sz w:val="20"/>
          <w:szCs w:val="20"/>
        </w:rPr>
        <w:t>b</w:t>
      </w:r>
      <w:r w:rsidRPr="00332980">
        <w:rPr>
          <w:rFonts w:ascii="Arial" w:hAnsi="Arial" w:cs="Arial"/>
          <w:sz w:val="20"/>
          <w:szCs w:val="20"/>
        </w:rPr>
        <w:t>. die op de datum van inschrijving vrij was van huur en gebruik, in verhuurde of gebruikte staat was voor een periode van minder dan zes maanden of werd verhuurd met een vergunning opkoopbescherming;</w:t>
      </w:r>
    </w:p>
    <w:p w14:paraId="55D4CD91" w14:textId="77777777" w:rsidR="00142759" w:rsidRPr="00332980" w:rsidRDefault="00142759" w:rsidP="00142759">
      <w:pPr>
        <w:pStyle w:val="Geenafstand"/>
        <w:spacing w:line="300" w:lineRule="exact"/>
        <w:rPr>
          <w:rFonts w:ascii="Arial" w:hAnsi="Arial" w:cs="Arial"/>
          <w:sz w:val="20"/>
          <w:szCs w:val="20"/>
        </w:rPr>
      </w:pPr>
      <w:r>
        <w:rPr>
          <w:rFonts w:ascii="Arial" w:hAnsi="Arial" w:cs="Arial"/>
          <w:sz w:val="20"/>
          <w:szCs w:val="20"/>
        </w:rPr>
        <w:t>c</w:t>
      </w:r>
      <w:r w:rsidRPr="00332980">
        <w:rPr>
          <w:rFonts w:ascii="Arial" w:hAnsi="Arial" w:cs="Arial"/>
          <w:sz w:val="20"/>
          <w:szCs w:val="20"/>
        </w:rPr>
        <w:t>. waarvan de datum van inschrijving na het tijdstip van inwerkingtreding van dit artikel ligt;</w:t>
      </w:r>
    </w:p>
    <w:p w14:paraId="5FDF269D" w14:textId="77777777" w:rsidR="00142759" w:rsidRPr="00332980" w:rsidRDefault="00142759" w:rsidP="00142759">
      <w:pPr>
        <w:pStyle w:val="Geenafstand"/>
        <w:spacing w:line="300" w:lineRule="exact"/>
        <w:rPr>
          <w:rFonts w:ascii="Arial" w:hAnsi="Arial" w:cs="Arial"/>
          <w:sz w:val="20"/>
          <w:szCs w:val="20"/>
        </w:rPr>
      </w:pPr>
      <w:r>
        <w:rPr>
          <w:rFonts w:ascii="Arial" w:hAnsi="Arial" w:cs="Arial"/>
          <w:sz w:val="20"/>
          <w:szCs w:val="20"/>
        </w:rPr>
        <w:t>d</w:t>
      </w:r>
      <w:r w:rsidRPr="00332980">
        <w:rPr>
          <w:rFonts w:ascii="Arial" w:hAnsi="Arial" w:cs="Arial"/>
          <w:sz w:val="20"/>
          <w:szCs w:val="20"/>
        </w:rPr>
        <w:t xml:space="preserve">. die niet in eigendom is van de gemeente of een woningcorporatie; en </w:t>
      </w:r>
    </w:p>
    <w:p w14:paraId="0ED9474E" w14:textId="77777777" w:rsidR="00142759" w:rsidRPr="00332980" w:rsidRDefault="00142759" w:rsidP="00142759">
      <w:pPr>
        <w:pStyle w:val="Geenafstand"/>
        <w:spacing w:line="300" w:lineRule="exact"/>
        <w:rPr>
          <w:rFonts w:ascii="Arial" w:hAnsi="Arial" w:cs="Arial"/>
          <w:sz w:val="20"/>
          <w:szCs w:val="20"/>
        </w:rPr>
      </w:pPr>
      <w:r>
        <w:rPr>
          <w:rFonts w:ascii="Arial" w:hAnsi="Arial" w:cs="Arial"/>
          <w:sz w:val="20"/>
          <w:szCs w:val="20"/>
        </w:rPr>
        <w:t>e</w:t>
      </w:r>
      <w:r w:rsidRPr="00332980">
        <w:rPr>
          <w:rFonts w:ascii="Arial" w:hAnsi="Arial" w:cs="Arial"/>
          <w:sz w:val="20"/>
          <w:szCs w:val="20"/>
        </w:rPr>
        <w:t xml:space="preserve">. die meer dan drie maanden voor de datum van inschrijving is opgeleverd als nieuwe woning of </w:t>
      </w:r>
      <w:proofErr w:type="gramStart"/>
      <w:r w:rsidRPr="00332980">
        <w:rPr>
          <w:rFonts w:ascii="Arial" w:hAnsi="Arial" w:cs="Arial"/>
          <w:sz w:val="20"/>
          <w:szCs w:val="20"/>
        </w:rPr>
        <w:t>nieuw gebouwd</w:t>
      </w:r>
      <w:proofErr w:type="gramEnd"/>
      <w:r w:rsidRPr="00332980">
        <w:rPr>
          <w:rFonts w:ascii="Arial" w:hAnsi="Arial" w:cs="Arial"/>
          <w:sz w:val="20"/>
          <w:szCs w:val="20"/>
        </w:rPr>
        <w:t xml:space="preserve"> appartement.]</w:t>
      </w:r>
    </w:p>
    <w:p w14:paraId="40912EE3"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w:t>
      </w:r>
      <w:r>
        <w:rPr>
          <w:rFonts w:ascii="Arial" w:hAnsi="Arial" w:cs="Arial"/>
          <w:sz w:val="20"/>
          <w:szCs w:val="20"/>
        </w:rPr>
        <w:t>3</w:t>
      </w:r>
      <w:r w:rsidRPr="00332980">
        <w:rPr>
          <w:rFonts w:ascii="Arial" w:hAnsi="Arial" w:cs="Arial"/>
          <w:sz w:val="20"/>
          <w:szCs w:val="20"/>
        </w:rPr>
        <w:t>. Als beschermde woonruimte wordt aangewezen de bestaande woonruimte die gelegen is in de volgende delen van de gemeente:</w:t>
      </w:r>
    </w:p>
    <w:p w14:paraId="1CC0931C"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a. […];</w:t>
      </w:r>
    </w:p>
    <w:p w14:paraId="22D84814"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b. […]; en</w:t>
      </w:r>
    </w:p>
    <w:p w14:paraId="5E51F5DD"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c. […].</w:t>
      </w:r>
    </w:p>
    <w:p w14:paraId="09520DE2" w14:textId="77777777" w:rsidR="00142759" w:rsidRPr="00332980" w:rsidRDefault="00142759" w:rsidP="00142759">
      <w:pPr>
        <w:spacing w:line="300" w:lineRule="exact"/>
        <w:rPr>
          <w:rFonts w:ascii="Arial" w:hAnsi="Arial" w:cs="Arial"/>
          <w:b/>
          <w:bCs/>
          <w:i/>
          <w:iCs/>
          <w:sz w:val="20"/>
          <w:szCs w:val="20"/>
        </w:rPr>
      </w:pPr>
      <w:r w:rsidRPr="00332980">
        <w:rPr>
          <w:rFonts w:ascii="Arial" w:hAnsi="Arial" w:cs="Arial"/>
          <w:b/>
          <w:bCs/>
          <w:sz w:val="20"/>
          <w:szCs w:val="20"/>
        </w:rPr>
        <w:t>OF</w:t>
      </w:r>
      <w:r w:rsidRPr="00332980">
        <w:rPr>
          <w:rFonts w:ascii="Arial" w:hAnsi="Arial" w:cs="Arial"/>
          <w:b/>
          <w:bCs/>
          <w:i/>
          <w:iCs/>
          <w:sz w:val="20"/>
          <w:szCs w:val="20"/>
        </w:rPr>
        <w:t xml:space="preserve"> </w:t>
      </w:r>
    </w:p>
    <w:p w14:paraId="2BEB4E7A" w14:textId="77777777" w:rsidR="00142759" w:rsidRPr="00332980" w:rsidRDefault="00142759" w:rsidP="00142759">
      <w:pPr>
        <w:pStyle w:val="Geenafstand"/>
        <w:spacing w:line="300" w:lineRule="exact"/>
        <w:rPr>
          <w:rFonts w:ascii="Arial" w:hAnsi="Arial" w:cs="Arial"/>
          <w:sz w:val="20"/>
          <w:szCs w:val="20"/>
        </w:rPr>
      </w:pPr>
      <w:r w:rsidRPr="00332980">
        <w:rPr>
          <w:rFonts w:ascii="Arial" w:hAnsi="Arial" w:cs="Arial"/>
          <w:sz w:val="20"/>
          <w:szCs w:val="20"/>
        </w:rPr>
        <w:t>a. die gelegen is in een in de bijlage bij dit artikel aangegeven deel van de gemeente</w:t>
      </w:r>
      <w:r>
        <w:rPr>
          <w:rFonts w:ascii="Arial" w:hAnsi="Arial" w:cs="Arial"/>
          <w:sz w:val="20"/>
          <w:szCs w:val="20"/>
        </w:rPr>
        <w:t>.]</w:t>
      </w:r>
    </w:p>
    <w:p w14:paraId="7D2E5AB6" w14:textId="77777777" w:rsidR="00142759" w:rsidRPr="00332980" w:rsidRDefault="00142759" w:rsidP="00142759">
      <w:pPr>
        <w:spacing w:line="300" w:lineRule="exact"/>
        <w:rPr>
          <w:rFonts w:ascii="Arial" w:hAnsi="Arial" w:cs="Arial"/>
          <w:sz w:val="20"/>
          <w:szCs w:val="20"/>
        </w:rPr>
      </w:pPr>
    </w:p>
    <w:p w14:paraId="765AE163" w14:textId="77777777" w:rsidR="00142759" w:rsidRPr="00332980" w:rsidRDefault="00142759" w:rsidP="00142759">
      <w:pPr>
        <w:spacing w:line="300" w:lineRule="exact"/>
        <w:rPr>
          <w:rFonts w:ascii="Arial" w:hAnsi="Arial" w:cs="Arial"/>
          <w:b/>
          <w:bCs/>
          <w:sz w:val="20"/>
          <w:szCs w:val="20"/>
        </w:rPr>
      </w:pPr>
      <w:r w:rsidRPr="00332980">
        <w:rPr>
          <w:rFonts w:ascii="Arial" w:hAnsi="Arial" w:cs="Arial"/>
          <w:b/>
          <w:bCs/>
          <w:sz w:val="20"/>
          <w:szCs w:val="20"/>
        </w:rPr>
        <w:t>Artikel 6:3 Aanvraag vergunning opkoopbescherming</w:t>
      </w:r>
    </w:p>
    <w:p w14:paraId="17859B1D" w14:textId="77777777" w:rsidR="00142759" w:rsidRPr="00332980" w:rsidRDefault="00142759" w:rsidP="00142759">
      <w:pPr>
        <w:tabs>
          <w:tab w:val="left" w:pos="284"/>
        </w:tabs>
        <w:spacing w:line="300" w:lineRule="exact"/>
        <w:rPr>
          <w:rFonts w:ascii="Arial" w:hAnsi="Arial" w:cs="Arial"/>
          <w:sz w:val="20"/>
          <w:szCs w:val="20"/>
        </w:rPr>
      </w:pPr>
      <w:r w:rsidRPr="00332980">
        <w:rPr>
          <w:rFonts w:ascii="Arial" w:hAnsi="Arial" w:cs="Arial"/>
          <w:sz w:val="20"/>
          <w:szCs w:val="20"/>
        </w:rPr>
        <w:t>Een aanvraag van een vergunning opkoopbescherming wordt aangevraagd bij het college met behulp van het door het college vastgestelde, digitale aanvraagformulier. Daarop staat vermeld welke gegevens moeten worden verstrekt.</w:t>
      </w:r>
    </w:p>
    <w:p w14:paraId="7B9C5CA8" w14:textId="77777777" w:rsidR="00142759" w:rsidRPr="00332980" w:rsidRDefault="00142759" w:rsidP="00142759">
      <w:pPr>
        <w:spacing w:line="300" w:lineRule="exact"/>
        <w:rPr>
          <w:rFonts w:ascii="Arial" w:hAnsi="Arial" w:cs="Arial"/>
          <w:sz w:val="20"/>
          <w:szCs w:val="20"/>
        </w:rPr>
      </w:pPr>
    </w:p>
    <w:p w14:paraId="389B90EB" w14:textId="77777777" w:rsidR="00142759" w:rsidRPr="00332980" w:rsidRDefault="00142759" w:rsidP="00142759">
      <w:pPr>
        <w:spacing w:line="300" w:lineRule="exact"/>
        <w:rPr>
          <w:rFonts w:ascii="Arial" w:hAnsi="Arial" w:cs="Arial"/>
          <w:b/>
          <w:bCs/>
          <w:sz w:val="20"/>
          <w:szCs w:val="20"/>
        </w:rPr>
      </w:pPr>
      <w:r w:rsidRPr="00332980">
        <w:rPr>
          <w:rFonts w:ascii="Arial" w:hAnsi="Arial" w:cs="Arial"/>
          <w:b/>
          <w:bCs/>
          <w:sz w:val="20"/>
          <w:szCs w:val="20"/>
        </w:rPr>
        <w:t>Artikel 6:4 Gevallen waarin vergunning moet worden verleend</w:t>
      </w:r>
    </w:p>
    <w:p w14:paraId="431352D3" w14:textId="77777777" w:rsidR="00142759" w:rsidRPr="00332980" w:rsidRDefault="00142759" w:rsidP="00142759">
      <w:pPr>
        <w:tabs>
          <w:tab w:val="left" w:pos="284"/>
        </w:tabs>
        <w:spacing w:line="300" w:lineRule="exact"/>
        <w:rPr>
          <w:rFonts w:ascii="Arial" w:hAnsi="Arial" w:cs="Arial"/>
          <w:sz w:val="20"/>
          <w:szCs w:val="20"/>
        </w:rPr>
      </w:pPr>
      <w:r w:rsidRPr="00332980">
        <w:rPr>
          <w:rFonts w:ascii="Arial" w:hAnsi="Arial" w:cs="Arial"/>
          <w:sz w:val="20"/>
          <w:szCs w:val="20"/>
        </w:rPr>
        <w:t>Als artikel 43, eerste lid, van de wet (</w:t>
      </w:r>
      <w:proofErr w:type="spellStart"/>
      <w:r w:rsidRPr="00332980">
        <w:rPr>
          <w:rFonts w:ascii="Arial" w:hAnsi="Arial" w:cs="Arial"/>
          <w:sz w:val="20"/>
          <w:szCs w:val="20"/>
        </w:rPr>
        <w:t>Bibob</w:t>
      </w:r>
      <w:proofErr w:type="spellEnd"/>
      <w:r w:rsidRPr="00332980">
        <w:rPr>
          <w:rFonts w:ascii="Arial" w:hAnsi="Arial" w:cs="Arial"/>
          <w:sz w:val="20"/>
          <w:szCs w:val="20"/>
        </w:rPr>
        <w:t>-weigering) niet van toepassing is, moet de vergunning opkoopbescherming in elk geval worden verleend in de gevallen, genoemd in artikel 41, derde lid, onder a tot en met c, van de wet. In dat geval wordt de persoon aan wie de beschermde woonruimte wordt verhuurd of in gebruik gegeven, in de vergunning genoemd. De vergunning vervalt van rechtswege zodra deze persoon niet degene is die in de beschermde woonruimte verblijft.</w:t>
      </w:r>
    </w:p>
    <w:p w14:paraId="575D3F1E" w14:textId="77777777" w:rsidR="00142759" w:rsidRPr="00332980" w:rsidRDefault="00142759" w:rsidP="00142759">
      <w:pPr>
        <w:spacing w:line="300" w:lineRule="exact"/>
        <w:rPr>
          <w:rFonts w:ascii="Arial" w:hAnsi="Arial" w:cs="Arial"/>
          <w:b/>
          <w:bCs/>
          <w:sz w:val="20"/>
          <w:szCs w:val="20"/>
        </w:rPr>
      </w:pPr>
    </w:p>
    <w:p w14:paraId="2F4B5344" w14:textId="77777777" w:rsidR="00142759" w:rsidRPr="00332980" w:rsidRDefault="00142759" w:rsidP="00142759">
      <w:pPr>
        <w:spacing w:line="300" w:lineRule="exact"/>
        <w:rPr>
          <w:rFonts w:ascii="Arial" w:hAnsi="Arial" w:cs="Arial"/>
          <w:b/>
          <w:bCs/>
          <w:sz w:val="20"/>
          <w:szCs w:val="20"/>
        </w:rPr>
      </w:pPr>
      <w:r w:rsidRPr="00332980">
        <w:rPr>
          <w:rFonts w:ascii="Arial" w:hAnsi="Arial" w:cs="Arial"/>
          <w:b/>
          <w:bCs/>
          <w:sz w:val="20"/>
          <w:szCs w:val="20"/>
        </w:rPr>
        <w:t>Artikel 6:5 Gevallen waarin vergunning kan worden verleend</w:t>
      </w:r>
    </w:p>
    <w:p w14:paraId="77C62AB8" w14:textId="77777777" w:rsidR="00142759" w:rsidRPr="00332980" w:rsidRDefault="00142759" w:rsidP="00142759">
      <w:pPr>
        <w:spacing w:line="300" w:lineRule="exact"/>
        <w:rPr>
          <w:rFonts w:ascii="Arial" w:hAnsi="Arial" w:cs="Arial"/>
          <w:sz w:val="20"/>
          <w:szCs w:val="20"/>
        </w:rPr>
      </w:pPr>
      <w:bookmarkStart w:id="28" w:name="_Hlk87983168"/>
      <w:r w:rsidRPr="00332980">
        <w:rPr>
          <w:rFonts w:ascii="Arial" w:hAnsi="Arial" w:cs="Arial"/>
          <w:sz w:val="20"/>
          <w:szCs w:val="20"/>
        </w:rPr>
        <w:lastRenderedPageBreak/>
        <w:t>1. Als artikel 43, eerste lid, van de wet (</w:t>
      </w:r>
      <w:proofErr w:type="spellStart"/>
      <w:r w:rsidRPr="00332980">
        <w:rPr>
          <w:rFonts w:ascii="Arial" w:hAnsi="Arial" w:cs="Arial"/>
          <w:sz w:val="20"/>
          <w:szCs w:val="20"/>
        </w:rPr>
        <w:t>Bibob</w:t>
      </w:r>
      <w:proofErr w:type="spellEnd"/>
      <w:r w:rsidRPr="00332980">
        <w:rPr>
          <w:rFonts w:ascii="Arial" w:hAnsi="Arial" w:cs="Arial"/>
          <w:sz w:val="20"/>
          <w:szCs w:val="20"/>
        </w:rPr>
        <w:t>-weigering) niet van toepassing is, kan de vergunning opkoopbescherming worden verleend</w:t>
      </w:r>
      <w:bookmarkEnd w:id="28"/>
      <w:r w:rsidRPr="00332980">
        <w:rPr>
          <w:rFonts w:ascii="Arial" w:hAnsi="Arial" w:cs="Arial"/>
          <w:sz w:val="20"/>
          <w:szCs w:val="20"/>
        </w:rPr>
        <w:t>:</w:t>
      </w:r>
    </w:p>
    <w:p w14:paraId="0861DEF1" w14:textId="77777777" w:rsidR="00142759" w:rsidRPr="00332980" w:rsidRDefault="00142759" w:rsidP="00142759">
      <w:pPr>
        <w:pStyle w:val="Geenafstand"/>
        <w:spacing w:line="300" w:lineRule="exact"/>
        <w:rPr>
          <w:rFonts w:ascii="Arial" w:hAnsi="Arial" w:cs="Arial"/>
          <w:sz w:val="20"/>
          <w:szCs w:val="20"/>
        </w:rPr>
      </w:pPr>
      <w:r w:rsidRPr="00332980">
        <w:rPr>
          <w:rFonts w:ascii="Arial" w:hAnsi="Arial" w:cs="Arial"/>
          <w:sz w:val="20"/>
          <w:szCs w:val="20"/>
        </w:rPr>
        <w:t xml:space="preserve">a. als de beschermde woonruimte in opdracht van de gemeente is aangekocht; </w:t>
      </w:r>
    </w:p>
    <w:p w14:paraId="2DB26E09" w14:textId="77777777" w:rsidR="00142759" w:rsidRPr="00332980" w:rsidRDefault="00142759" w:rsidP="00142759">
      <w:pPr>
        <w:pStyle w:val="Geenafstand"/>
        <w:spacing w:line="300" w:lineRule="exact"/>
        <w:rPr>
          <w:rFonts w:ascii="Arial" w:hAnsi="Arial" w:cs="Arial"/>
          <w:sz w:val="20"/>
          <w:szCs w:val="20"/>
        </w:rPr>
      </w:pPr>
      <w:r w:rsidRPr="00332980">
        <w:rPr>
          <w:rFonts w:ascii="Arial" w:hAnsi="Arial" w:cs="Arial"/>
          <w:sz w:val="20"/>
          <w:szCs w:val="20"/>
        </w:rPr>
        <w:t xml:space="preserve">b. als de beschermde woonruimte door een gecertificeerde of door de gemeente of de rijksoverheid gecontracteerde zorgaanbieder is aangekocht om te worden verhuurd aan cliënten met een </w:t>
      </w:r>
      <w:proofErr w:type="spellStart"/>
      <w:r w:rsidRPr="00332980">
        <w:rPr>
          <w:rFonts w:ascii="Arial" w:hAnsi="Arial" w:cs="Arial"/>
          <w:sz w:val="20"/>
          <w:szCs w:val="20"/>
        </w:rPr>
        <w:t>Wmo</w:t>
      </w:r>
      <w:proofErr w:type="spellEnd"/>
      <w:r w:rsidRPr="00332980">
        <w:rPr>
          <w:rFonts w:ascii="Arial" w:hAnsi="Arial" w:cs="Arial"/>
          <w:sz w:val="20"/>
          <w:szCs w:val="20"/>
        </w:rPr>
        <w:t>-indicatie; of</w:t>
      </w:r>
    </w:p>
    <w:p w14:paraId="313428BC" w14:textId="77777777" w:rsidR="00142759" w:rsidRPr="00332980" w:rsidRDefault="00142759" w:rsidP="00142759">
      <w:pPr>
        <w:pStyle w:val="Geenafstand"/>
        <w:spacing w:line="300" w:lineRule="exact"/>
        <w:rPr>
          <w:rFonts w:ascii="Arial" w:hAnsi="Arial" w:cs="Arial"/>
          <w:sz w:val="20"/>
          <w:szCs w:val="20"/>
        </w:rPr>
      </w:pPr>
      <w:r w:rsidRPr="00332980">
        <w:rPr>
          <w:rFonts w:ascii="Arial" w:hAnsi="Arial" w:cs="Arial"/>
          <w:sz w:val="20"/>
          <w:szCs w:val="20"/>
        </w:rPr>
        <w:t>c. […].</w:t>
      </w:r>
    </w:p>
    <w:p w14:paraId="390B897E"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2. Als artikel 43, eerste lid, van de wet (</w:t>
      </w:r>
      <w:proofErr w:type="spellStart"/>
      <w:r w:rsidRPr="00332980">
        <w:rPr>
          <w:rFonts w:ascii="Arial" w:hAnsi="Arial" w:cs="Arial"/>
          <w:sz w:val="20"/>
          <w:szCs w:val="20"/>
        </w:rPr>
        <w:t>Bibob</w:t>
      </w:r>
      <w:proofErr w:type="spellEnd"/>
      <w:r w:rsidRPr="00332980">
        <w:rPr>
          <w:rFonts w:ascii="Arial" w:hAnsi="Arial" w:cs="Arial"/>
          <w:sz w:val="20"/>
          <w:szCs w:val="20"/>
        </w:rPr>
        <w:t>-weigering) niet van toepassing is, kan de vergunning opkoopbescherming in bijzondere gevallen worden verleend als het belang dat gediend wordt met het verhuren of in gebruik geven van de beschermde woonruimte naar het oordeel van het college zwaarder moet wegen dan het belang van het behouden van de beschermde woonruimte voor de kopersmarkt.</w:t>
      </w:r>
    </w:p>
    <w:p w14:paraId="0AA66E69"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3. In andere gevallen dan genoemd in het eerste en het tweede lid en artikel 6:4, kan de vergunning worden geweigerd.</w:t>
      </w:r>
    </w:p>
    <w:p w14:paraId="2DE65822" w14:textId="77777777" w:rsidR="00142759" w:rsidRPr="00332980" w:rsidRDefault="00142759" w:rsidP="00142759">
      <w:pPr>
        <w:spacing w:line="300" w:lineRule="exact"/>
        <w:rPr>
          <w:rFonts w:ascii="Arial" w:hAnsi="Arial" w:cs="Arial"/>
          <w:sz w:val="20"/>
          <w:szCs w:val="20"/>
        </w:rPr>
      </w:pPr>
    </w:p>
    <w:p w14:paraId="78CFEDB6" w14:textId="77777777" w:rsidR="00142759" w:rsidRPr="00332980" w:rsidRDefault="00142759" w:rsidP="00142759">
      <w:pPr>
        <w:spacing w:line="300" w:lineRule="exact"/>
        <w:rPr>
          <w:rFonts w:ascii="Arial" w:hAnsi="Arial" w:cs="Arial"/>
          <w:b/>
          <w:bCs/>
          <w:sz w:val="20"/>
          <w:szCs w:val="20"/>
        </w:rPr>
      </w:pPr>
      <w:r w:rsidRPr="00332980">
        <w:rPr>
          <w:rFonts w:ascii="Arial" w:hAnsi="Arial" w:cs="Arial"/>
          <w:b/>
          <w:bCs/>
          <w:sz w:val="20"/>
          <w:szCs w:val="20"/>
        </w:rPr>
        <w:t>Artikel 6:6 Intrekken van vergunning opkoopbescherming</w:t>
      </w:r>
    </w:p>
    <w:p w14:paraId="5BDF4565"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Behalve op grond van artikel 44, eerste lid, van de wet (</w:t>
      </w:r>
      <w:proofErr w:type="spellStart"/>
      <w:r w:rsidRPr="00332980">
        <w:rPr>
          <w:rFonts w:ascii="Arial" w:hAnsi="Arial" w:cs="Arial"/>
          <w:sz w:val="20"/>
          <w:szCs w:val="20"/>
        </w:rPr>
        <w:t>Bibob</w:t>
      </w:r>
      <w:proofErr w:type="spellEnd"/>
      <w:r w:rsidRPr="00332980">
        <w:rPr>
          <w:rFonts w:ascii="Arial" w:hAnsi="Arial" w:cs="Arial"/>
          <w:sz w:val="20"/>
          <w:szCs w:val="20"/>
        </w:rPr>
        <w:t>-intrekking), kan een vergunning opkoopbescherming in elk geval ook worden ingetrokken:</w:t>
      </w:r>
    </w:p>
    <w:p w14:paraId="1F760B49"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a. als blijkt dat de vergunning is verleend op grond van onjuiste of onvolledige gegevens en zou zijn geweigerd als de juiste of de volledige gegevens bekend waren geweest;</w:t>
      </w:r>
    </w:p>
    <w:p w14:paraId="0E9BAFF6"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 xml:space="preserve">b. </w:t>
      </w:r>
      <w:proofErr w:type="gramStart"/>
      <w:r w:rsidRPr="00332980">
        <w:rPr>
          <w:rFonts w:ascii="Arial" w:hAnsi="Arial" w:cs="Arial"/>
          <w:sz w:val="20"/>
          <w:szCs w:val="20"/>
        </w:rPr>
        <w:t>[….</w:t>
      </w:r>
      <w:proofErr w:type="gramEnd"/>
      <w:r w:rsidRPr="00332980">
        <w:rPr>
          <w:rFonts w:ascii="Arial" w:hAnsi="Arial" w:cs="Arial"/>
          <w:sz w:val="20"/>
          <w:szCs w:val="20"/>
        </w:rPr>
        <w:t>]</w:t>
      </w:r>
    </w:p>
    <w:p w14:paraId="05BA2BF0" w14:textId="77777777" w:rsidR="00142759" w:rsidRPr="00332980" w:rsidRDefault="00142759" w:rsidP="00142759">
      <w:pPr>
        <w:spacing w:line="300" w:lineRule="exact"/>
        <w:rPr>
          <w:rFonts w:ascii="Arial" w:hAnsi="Arial" w:cs="Arial"/>
          <w:sz w:val="20"/>
          <w:szCs w:val="20"/>
        </w:rPr>
      </w:pPr>
    </w:p>
    <w:p w14:paraId="5234592C" w14:textId="77777777" w:rsidR="00142759" w:rsidRPr="00332980" w:rsidRDefault="00142759" w:rsidP="00142759">
      <w:pPr>
        <w:pStyle w:val="Geenafstand"/>
        <w:spacing w:line="300" w:lineRule="exact"/>
        <w:rPr>
          <w:rFonts w:ascii="Arial" w:hAnsi="Arial" w:cs="Arial"/>
          <w:b/>
          <w:bCs/>
          <w:sz w:val="24"/>
          <w:szCs w:val="24"/>
        </w:rPr>
      </w:pPr>
      <w:r w:rsidRPr="00332980">
        <w:rPr>
          <w:rFonts w:ascii="Arial" w:hAnsi="Arial" w:cs="Arial"/>
          <w:b/>
          <w:bCs/>
          <w:sz w:val="24"/>
          <w:szCs w:val="24"/>
        </w:rPr>
        <w:t>[</w:t>
      </w:r>
      <w:r w:rsidRPr="00332980">
        <w:rPr>
          <w:rFonts w:ascii="Arial" w:hAnsi="Arial" w:cs="Arial"/>
          <w:b/>
          <w:bCs/>
          <w:i/>
          <w:iCs/>
          <w:sz w:val="24"/>
          <w:szCs w:val="24"/>
        </w:rPr>
        <w:t>Hoofdstuk 7. Bestuurlijke boetes</w:t>
      </w:r>
      <w:r w:rsidRPr="00332980">
        <w:rPr>
          <w:rFonts w:ascii="Arial" w:hAnsi="Arial" w:cs="Arial"/>
          <w:b/>
          <w:bCs/>
          <w:sz w:val="24"/>
          <w:szCs w:val="24"/>
        </w:rPr>
        <w:t>]</w:t>
      </w:r>
    </w:p>
    <w:p w14:paraId="3D4DD5A9" w14:textId="77777777" w:rsidR="00142759" w:rsidRPr="00332980" w:rsidRDefault="00142759" w:rsidP="00142759">
      <w:pPr>
        <w:spacing w:line="300" w:lineRule="exact"/>
        <w:rPr>
          <w:rFonts w:ascii="Arial" w:hAnsi="Arial" w:cs="Arial"/>
          <w:sz w:val="20"/>
          <w:szCs w:val="20"/>
        </w:rPr>
      </w:pPr>
    </w:p>
    <w:p w14:paraId="6E0A84B7" w14:textId="77777777" w:rsidR="00142759" w:rsidRPr="00332980" w:rsidRDefault="00142759" w:rsidP="00142759">
      <w:pPr>
        <w:spacing w:line="300" w:lineRule="exact"/>
        <w:rPr>
          <w:rFonts w:ascii="Arial" w:hAnsi="Arial" w:cs="Arial"/>
          <w:b/>
          <w:bCs/>
          <w:sz w:val="20"/>
          <w:szCs w:val="20"/>
        </w:rPr>
      </w:pPr>
      <w:r w:rsidRPr="00332980">
        <w:rPr>
          <w:rFonts w:ascii="Arial" w:hAnsi="Arial" w:cs="Arial"/>
          <w:b/>
          <w:bCs/>
          <w:sz w:val="20"/>
          <w:szCs w:val="20"/>
        </w:rPr>
        <w:t>Artikel 7:1 Boetecategorieën</w:t>
      </w:r>
    </w:p>
    <w:p w14:paraId="249255E5" w14:textId="77777777" w:rsidR="00142759" w:rsidRPr="00332980" w:rsidRDefault="00142759" w:rsidP="00142759">
      <w:pPr>
        <w:spacing w:line="300" w:lineRule="exact"/>
        <w:rPr>
          <w:rFonts w:ascii="Arial" w:eastAsiaTheme="minorEastAsia" w:hAnsi="Arial" w:cs="Arial"/>
          <w:sz w:val="20"/>
          <w:szCs w:val="20"/>
        </w:rPr>
      </w:pPr>
      <w:r w:rsidRPr="00332980">
        <w:rPr>
          <w:rFonts w:ascii="Arial" w:hAnsi="Arial" w:cs="Arial"/>
          <w:sz w:val="20"/>
          <w:szCs w:val="20"/>
        </w:rPr>
        <w:t>De in de artikelen 7:2 en 7:3 genoemde boetecategorieën zijn die, genoemd in artikel 23, vierde lid, van het Wetboek van Strafrecht.</w:t>
      </w:r>
    </w:p>
    <w:p w14:paraId="1CF5FDF2" w14:textId="77777777" w:rsidR="00142759" w:rsidRPr="00332980" w:rsidRDefault="00142759" w:rsidP="00142759">
      <w:pPr>
        <w:spacing w:line="300" w:lineRule="exact"/>
        <w:rPr>
          <w:rFonts w:ascii="Arial" w:hAnsi="Arial" w:cs="Arial"/>
          <w:sz w:val="20"/>
          <w:szCs w:val="20"/>
        </w:rPr>
      </w:pPr>
    </w:p>
    <w:p w14:paraId="241BF8E5" w14:textId="77777777" w:rsidR="00142759" w:rsidRPr="00332980" w:rsidRDefault="00142759" w:rsidP="00142759">
      <w:pPr>
        <w:spacing w:line="300" w:lineRule="exact"/>
        <w:rPr>
          <w:rFonts w:ascii="Arial" w:hAnsi="Arial" w:cs="Arial"/>
          <w:b/>
          <w:bCs/>
          <w:sz w:val="20"/>
          <w:szCs w:val="20"/>
        </w:rPr>
      </w:pPr>
      <w:r w:rsidRPr="00332980">
        <w:rPr>
          <w:rFonts w:ascii="Arial" w:hAnsi="Arial" w:cs="Arial"/>
          <w:b/>
          <w:bCs/>
          <w:sz w:val="20"/>
          <w:szCs w:val="20"/>
        </w:rPr>
        <w:t>Artikel 7:2 Bestuurlijke boetes hoofdstukken 2-4 en 6</w:t>
      </w:r>
    </w:p>
    <w:p w14:paraId="602823B5"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 xml:space="preserve">1. Voor het overtreden van artikel 8, eerste lid, van de wet door het zonder huisvestingsvergunning in gebruik nemen van </w:t>
      </w:r>
      <w:proofErr w:type="spellStart"/>
      <w:r w:rsidRPr="00332980">
        <w:rPr>
          <w:rFonts w:ascii="Arial" w:hAnsi="Arial" w:cs="Arial"/>
          <w:sz w:val="20"/>
          <w:szCs w:val="20"/>
        </w:rPr>
        <w:t>vergunningplichtige</w:t>
      </w:r>
      <w:proofErr w:type="spellEnd"/>
      <w:r w:rsidRPr="00332980">
        <w:rPr>
          <w:rFonts w:ascii="Arial" w:hAnsi="Arial" w:cs="Arial"/>
          <w:sz w:val="20"/>
          <w:szCs w:val="20"/>
        </w:rPr>
        <w:t xml:space="preserve"> huurwoonruimte (</w:t>
      </w:r>
      <w:r w:rsidRPr="00332980">
        <w:rPr>
          <w:rFonts w:ascii="Arial" w:hAnsi="Arial" w:cs="Arial"/>
          <w:b/>
          <w:bCs/>
          <w:sz w:val="20"/>
          <w:szCs w:val="20"/>
        </w:rPr>
        <w:t>zie artikel 2:3</w:t>
      </w:r>
      <w:r w:rsidRPr="00332980">
        <w:rPr>
          <w:rFonts w:ascii="Arial" w:hAnsi="Arial" w:cs="Arial"/>
          <w:sz w:val="20"/>
          <w:szCs w:val="20"/>
        </w:rPr>
        <w:t>) kan het college de overtreder een bestuurlijke boete van de eerste categorie opleggen.</w:t>
      </w:r>
    </w:p>
    <w:p w14:paraId="7EEED1A2"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2. Voor het overtreden van artikel 8, eerste lid, van de wet door het zonder huisvestingsvergunning in gebruik nemen van een standplaats (</w:t>
      </w:r>
      <w:r w:rsidRPr="00332980">
        <w:rPr>
          <w:rFonts w:ascii="Arial" w:hAnsi="Arial" w:cs="Arial"/>
          <w:b/>
          <w:bCs/>
          <w:sz w:val="20"/>
          <w:szCs w:val="20"/>
        </w:rPr>
        <w:t>zie artikel 3:2</w:t>
      </w:r>
      <w:r w:rsidRPr="00332980">
        <w:rPr>
          <w:rFonts w:ascii="Arial" w:hAnsi="Arial" w:cs="Arial"/>
          <w:sz w:val="20"/>
          <w:szCs w:val="20"/>
        </w:rPr>
        <w:t>) kan het college de overtreder een bestuurlijke boete van de eerste categorie opleggen.</w:t>
      </w:r>
    </w:p>
    <w:p w14:paraId="2AED2FDC"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 xml:space="preserve">3. Voor het overtreden van artikel 8, tweede lid, van de wet door het zonder huisvestingsvergunning in gebruik geven van </w:t>
      </w:r>
      <w:proofErr w:type="spellStart"/>
      <w:r w:rsidRPr="00332980">
        <w:rPr>
          <w:rFonts w:ascii="Arial" w:hAnsi="Arial" w:cs="Arial"/>
          <w:sz w:val="20"/>
          <w:szCs w:val="20"/>
        </w:rPr>
        <w:t>vergunningplichtige</w:t>
      </w:r>
      <w:proofErr w:type="spellEnd"/>
      <w:r w:rsidRPr="00332980">
        <w:rPr>
          <w:rFonts w:ascii="Arial" w:hAnsi="Arial" w:cs="Arial"/>
          <w:sz w:val="20"/>
          <w:szCs w:val="20"/>
        </w:rPr>
        <w:t xml:space="preserve"> koopwoonruimte (</w:t>
      </w:r>
      <w:r w:rsidRPr="00332980">
        <w:rPr>
          <w:rFonts w:ascii="Arial" w:hAnsi="Arial" w:cs="Arial"/>
          <w:b/>
          <w:bCs/>
          <w:sz w:val="20"/>
          <w:szCs w:val="20"/>
        </w:rPr>
        <w:t>zie artikel 2:14</w:t>
      </w:r>
      <w:r w:rsidRPr="00332980">
        <w:rPr>
          <w:rFonts w:ascii="Arial" w:hAnsi="Arial" w:cs="Arial"/>
          <w:sz w:val="20"/>
          <w:szCs w:val="20"/>
        </w:rPr>
        <w:t>) kan het college de overtreder een bestuurlijke boete van de vierde categorie opleggen.</w:t>
      </w:r>
    </w:p>
    <w:p w14:paraId="6851D613"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 xml:space="preserve">4. Voor het overtreden van artikel 21 van de wet door te handelen zonder onttrekkingsvergunning </w:t>
      </w:r>
      <w:r w:rsidRPr="00332980">
        <w:rPr>
          <w:rFonts w:ascii="Arial" w:hAnsi="Arial" w:cs="Arial"/>
          <w:iCs/>
          <w:sz w:val="20"/>
          <w:szCs w:val="20"/>
        </w:rPr>
        <w:t>(</w:t>
      </w:r>
      <w:r w:rsidRPr="00332980">
        <w:rPr>
          <w:rFonts w:ascii="Arial" w:hAnsi="Arial" w:cs="Arial"/>
          <w:b/>
          <w:bCs/>
          <w:sz w:val="20"/>
          <w:szCs w:val="20"/>
        </w:rPr>
        <w:t>zie artikel 4:1</w:t>
      </w:r>
      <w:r w:rsidRPr="00332980">
        <w:rPr>
          <w:rFonts w:ascii="Arial" w:hAnsi="Arial" w:cs="Arial"/>
          <w:iCs/>
          <w:sz w:val="20"/>
          <w:szCs w:val="20"/>
        </w:rPr>
        <w:t xml:space="preserve">) </w:t>
      </w:r>
      <w:r w:rsidRPr="00332980">
        <w:rPr>
          <w:rFonts w:ascii="Arial" w:hAnsi="Arial" w:cs="Arial"/>
          <w:sz w:val="20"/>
          <w:szCs w:val="20"/>
        </w:rPr>
        <w:t xml:space="preserve">kan het college de overtreder een bestuurlijke boete van de vierde categorie opleggen. </w:t>
      </w:r>
      <w:bookmarkStart w:id="29" w:name="_Hlk191736297"/>
      <w:r w:rsidRPr="00332980">
        <w:rPr>
          <w:rFonts w:ascii="Arial" w:hAnsi="Arial" w:cs="Arial"/>
          <w:sz w:val="20"/>
          <w:szCs w:val="20"/>
        </w:rPr>
        <w:t xml:space="preserve">Als deze overtreding wordt geconstateerd en aan de overtreder binnen het tijdvak van vijf jaar voorafgaand aan de constatering tweemaal of vaker een bestuurlijke boete is opgelegd </w:t>
      </w:r>
      <w:r w:rsidRPr="00332980">
        <w:rPr>
          <w:rFonts w:ascii="Arial" w:hAnsi="Arial" w:cs="Arial"/>
          <w:sz w:val="20"/>
          <w:szCs w:val="20"/>
        </w:rPr>
        <w:lastRenderedPageBreak/>
        <w:t>voor overtreding van hetzelfde verbod</w:t>
      </w:r>
      <w:r w:rsidRPr="00332980">
        <w:rPr>
          <w:rFonts w:ascii="Arial" w:hAnsi="Arial" w:cs="Arial"/>
          <w:iCs/>
          <w:sz w:val="20"/>
          <w:szCs w:val="20"/>
        </w:rPr>
        <w:t xml:space="preserve">, </w:t>
      </w:r>
      <w:r w:rsidRPr="00332980">
        <w:rPr>
          <w:rFonts w:ascii="Arial" w:hAnsi="Arial" w:cs="Arial"/>
          <w:sz w:val="20"/>
          <w:szCs w:val="20"/>
        </w:rPr>
        <w:t>kan het college een bestuurlijke boete van de vijfde categorie</w:t>
      </w:r>
      <w:r w:rsidRPr="00332980">
        <w:rPr>
          <w:rFonts w:ascii="Arial" w:hAnsi="Arial" w:cs="Arial"/>
          <w:iCs/>
          <w:sz w:val="20"/>
          <w:szCs w:val="20"/>
        </w:rPr>
        <w:t xml:space="preserve"> </w:t>
      </w:r>
      <w:r w:rsidRPr="00332980">
        <w:rPr>
          <w:rFonts w:ascii="Arial" w:hAnsi="Arial" w:cs="Arial"/>
          <w:sz w:val="20"/>
          <w:szCs w:val="20"/>
        </w:rPr>
        <w:t>opleggen</w:t>
      </w:r>
      <w:r w:rsidRPr="00332980">
        <w:rPr>
          <w:rFonts w:ascii="Arial" w:hAnsi="Arial" w:cs="Arial"/>
          <w:iCs/>
          <w:sz w:val="20"/>
          <w:szCs w:val="20"/>
        </w:rPr>
        <w:t>.</w:t>
      </w:r>
      <w:bookmarkEnd w:id="29"/>
    </w:p>
    <w:p w14:paraId="268E77DD"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 xml:space="preserve">5. Voor het overtreden van artikel 22 van de wet door te handelen zonder splitsingsvergunning </w:t>
      </w:r>
      <w:r w:rsidRPr="00332980">
        <w:rPr>
          <w:rFonts w:ascii="Arial" w:hAnsi="Arial" w:cs="Arial"/>
          <w:iCs/>
          <w:sz w:val="20"/>
          <w:szCs w:val="20"/>
        </w:rPr>
        <w:t>(</w:t>
      </w:r>
      <w:r w:rsidRPr="00332980">
        <w:rPr>
          <w:rFonts w:ascii="Arial" w:hAnsi="Arial" w:cs="Arial"/>
          <w:b/>
          <w:bCs/>
          <w:sz w:val="20"/>
          <w:szCs w:val="20"/>
        </w:rPr>
        <w:t>zie artikel 4:5</w:t>
      </w:r>
      <w:r w:rsidRPr="00332980">
        <w:rPr>
          <w:rFonts w:ascii="Arial" w:hAnsi="Arial" w:cs="Arial"/>
          <w:iCs/>
          <w:sz w:val="20"/>
          <w:szCs w:val="20"/>
        </w:rPr>
        <w:t xml:space="preserve">) </w:t>
      </w:r>
      <w:r w:rsidRPr="00332980">
        <w:rPr>
          <w:rFonts w:ascii="Arial" w:hAnsi="Arial" w:cs="Arial"/>
          <w:sz w:val="20"/>
          <w:szCs w:val="20"/>
        </w:rPr>
        <w:t>kan het college de overtreder een bestuurlijke boete van de vierde categorie opleggen.</w:t>
      </w:r>
    </w:p>
    <w:p w14:paraId="42990E69" w14:textId="77777777" w:rsidR="00142759" w:rsidRPr="00332980" w:rsidRDefault="00142759" w:rsidP="00142759">
      <w:pPr>
        <w:spacing w:line="300" w:lineRule="exact"/>
        <w:rPr>
          <w:rFonts w:ascii="Arial" w:eastAsiaTheme="minorEastAsia" w:hAnsi="Arial" w:cs="Arial"/>
          <w:i/>
          <w:sz w:val="20"/>
          <w:szCs w:val="20"/>
        </w:rPr>
      </w:pPr>
      <w:r w:rsidRPr="00332980">
        <w:rPr>
          <w:rFonts w:ascii="Arial" w:hAnsi="Arial" w:cs="Arial"/>
          <w:sz w:val="20"/>
          <w:szCs w:val="20"/>
        </w:rPr>
        <w:t>6. Voor het overtreden van artikel 41, eerste lid, van de wet door het zonder vergunning opkoopbescherming in gebruik geven van beschermde</w:t>
      </w:r>
      <w:r w:rsidRPr="00332980">
        <w:rPr>
          <w:rFonts w:ascii="Arial" w:hAnsi="Arial" w:cs="Arial"/>
          <w:iCs/>
          <w:sz w:val="20"/>
          <w:szCs w:val="20"/>
        </w:rPr>
        <w:t xml:space="preserve"> </w:t>
      </w:r>
      <w:r w:rsidRPr="00332980">
        <w:rPr>
          <w:rFonts w:ascii="Arial" w:hAnsi="Arial" w:cs="Arial"/>
          <w:sz w:val="20"/>
          <w:szCs w:val="20"/>
        </w:rPr>
        <w:t xml:space="preserve">woonruimte </w:t>
      </w:r>
      <w:r w:rsidRPr="00332980">
        <w:rPr>
          <w:rFonts w:ascii="Arial" w:hAnsi="Arial" w:cs="Arial"/>
          <w:iCs/>
          <w:sz w:val="20"/>
          <w:szCs w:val="20"/>
        </w:rPr>
        <w:t>(</w:t>
      </w:r>
      <w:r w:rsidRPr="00332980">
        <w:rPr>
          <w:rFonts w:ascii="Arial" w:hAnsi="Arial" w:cs="Arial"/>
          <w:b/>
          <w:bCs/>
          <w:sz w:val="20"/>
          <w:szCs w:val="20"/>
        </w:rPr>
        <w:t>zie artikel 6:2</w:t>
      </w:r>
      <w:r w:rsidRPr="00332980">
        <w:rPr>
          <w:rFonts w:ascii="Arial" w:hAnsi="Arial" w:cs="Arial"/>
          <w:iCs/>
          <w:sz w:val="20"/>
          <w:szCs w:val="20"/>
        </w:rPr>
        <w:t xml:space="preserve">) </w:t>
      </w:r>
      <w:r w:rsidRPr="00332980">
        <w:rPr>
          <w:rFonts w:ascii="Arial" w:hAnsi="Arial" w:cs="Arial"/>
          <w:sz w:val="20"/>
          <w:szCs w:val="20"/>
        </w:rPr>
        <w:t>kan het college de overtreder een bestuurlijke boete van de vierde categorie opleggen.</w:t>
      </w:r>
      <w:r w:rsidRPr="00332980" w:rsidDel="59704D24">
        <w:rPr>
          <w:rFonts w:ascii="Arial" w:hAnsi="Arial" w:cs="Arial"/>
          <w:sz w:val="20"/>
          <w:szCs w:val="20"/>
        </w:rPr>
        <w:t xml:space="preserve"> Als deze overtreding wordt geconstateerd en aan de overtreder binnen het tijdvak van vi</w:t>
      </w:r>
      <w:r w:rsidRPr="00332980" w:rsidDel="051D4D76">
        <w:rPr>
          <w:rFonts w:ascii="Arial" w:hAnsi="Arial" w:cs="Arial"/>
          <w:sz w:val="20"/>
          <w:szCs w:val="20"/>
        </w:rPr>
        <w:t>er</w:t>
      </w:r>
      <w:r w:rsidRPr="00332980" w:rsidDel="59704D24">
        <w:rPr>
          <w:rFonts w:ascii="Arial" w:hAnsi="Arial" w:cs="Arial"/>
          <w:sz w:val="20"/>
          <w:szCs w:val="20"/>
        </w:rPr>
        <w:t xml:space="preserve"> ja</w:t>
      </w:r>
      <w:r w:rsidRPr="00332980" w:rsidDel="7CC6B4EF">
        <w:rPr>
          <w:rFonts w:ascii="Arial" w:hAnsi="Arial" w:cs="Arial"/>
          <w:sz w:val="20"/>
          <w:szCs w:val="20"/>
        </w:rPr>
        <w:t>ren</w:t>
      </w:r>
      <w:r w:rsidRPr="00332980" w:rsidDel="59704D24">
        <w:rPr>
          <w:rFonts w:ascii="Arial" w:hAnsi="Arial" w:cs="Arial"/>
          <w:sz w:val="20"/>
          <w:szCs w:val="20"/>
        </w:rPr>
        <w:t xml:space="preserve"> voorafgaand aan de constatering een bestuurlijke boete is opgelegd voor </w:t>
      </w:r>
      <w:r w:rsidRPr="00332980" w:rsidDel="40EDA9A5">
        <w:rPr>
          <w:rFonts w:ascii="Arial" w:hAnsi="Arial" w:cs="Arial"/>
          <w:sz w:val="20"/>
          <w:szCs w:val="20"/>
        </w:rPr>
        <w:t xml:space="preserve">de </w:t>
      </w:r>
      <w:r w:rsidRPr="00332980" w:rsidDel="59704D24">
        <w:rPr>
          <w:rFonts w:ascii="Arial" w:hAnsi="Arial" w:cs="Arial"/>
          <w:sz w:val="20"/>
          <w:szCs w:val="20"/>
        </w:rPr>
        <w:t xml:space="preserve">overtreding van </w:t>
      </w:r>
      <w:r w:rsidRPr="00332980" w:rsidDel="40EDA9A5">
        <w:rPr>
          <w:rFonts w:ascii="Arial" w:hAnsi="Arial" w:cs="Arial"/>
          <w:sz w:val="20"/>
          <w:szCs w:val="20"/>
        </w:rPr>
        <w:t>hetzelfde verbod</w:t>
      </w:r>
      <w:r w:rsidRPr="00332980" w:rsidDel="59704D24">
        <w:rPr>
          <w:rFonts w:ascii="Arial" w:hAnsi="Arial" w:cs="Arial"/>
          <w:sz w:val="20"/>
          <w:szCs w:val="20"/>
        </w:rPr>
        <w:t xml:space="preserve">, </w:t>
      </w:r>
      <w:r w:rsidRPr="00332980" w:rsidDel="40EDA9A5">
        <w:rPr>
          <w:rFonts w:ascii="Arial" w:hAnsi="Arial" w:cs="Arial"/>
          <w:sz w:val="20"/>
          <w:szCs w:val="20"/>
        </w:rPr>
        <w:t>kan het college</w:t>
      </w:r>
      <w:r w:rsidRPr="00332980" w:rsidDel="59704D24">
        <w:rPr>
          <w:rFonts w:ascii="Arial" w:hAnsi="Arial" w:cs="Arial"/>
          <w:sz w:val="20"/>
          <w:szCs w:val="20"/>
        </w:rPr>
        <w:t xml:space="preserve"> een bestuurlijke boete van de vijfde categorie opleggen.</w:t>
      </w:r>
    </w:p>
    <w:p w14:paraId="04CAA3AC" w14:textId="77777777" w:rsidR="00142759" w:rsidRPr="00332980" w:rsidRDefault="00142759" w:rsidP="00142759">
      <w:pPr>
        <w:pStyle w:val="Geenafstand"/>
        <w:spacing w:line="300" w:lineRule="exact"/>
        <w:rPr>
          <w:rFonts w:ascii="Arial" w:hAnsi="Arial" w:cs="Arial"/>
          <w:sz w:val="20"/>
          <w:szCs w:val="20"/>
        </w:rPr>
      </w:pPr>
    </w:p>
    <w:p w14:paraId="6CF5A292" w14:textId="77777777" w:rsidR="00142759" w:rsidRPr="00332980" w:rsidRDefault="00142759" w:rsidP="00142759">
      <w:pPr>
        <w:spacing w:line="300" w:lineRule="exact"/>
        <w:rPr>
          <w:rFonts w:ascii="Arial" w:hAnsi="Arial" w:cs="Arial"/>
          <w:b/>
          <w:bCs/>
          <w:sz w:val="20"/>
          <w:szCs w:val="20"/>
        </w:rPr>
      </w:pPr>
      <w:r w:rsidRPr="00332980">
        <w:rPr>
          <w:rFonts w:ascii="Arial" w:hAnsi="Arial" w:cs="Arial"/>
          <w:b/>
          <w:bCs/>
          <w:sz w:val="20"/>
          <w:szCs w:val="20"/>
        </w:rPr>
        <w:t>Artikel 7:3 Bestuurlijke boetes hoofdstuk 5 (toeristische verhuur)</w:t>
      </w:r>
    </w:p>
    <w:p w14:paraId="266AB7DF" w14:textId="77777777" w:rsidR="00142759" w:rsidRPr="00332980" w:rsidRDefault="00142759" w:rsidP="00142759">
      <w:pPr>
        <w:spacing w:line="300" w:lineRule="exact"/>
        <w:rPr>
          <w:rFonts w:ascii="Arial" w:hAnsi="Arial" w:cs="Arial"/>
          <w:sz w:val="20"/>
          <w:szCs w:val="20"/>
        </w:rPr>
      </w:pPr>
      <w:r w:rsidRPr="00332980">
        <w:rPr>
          <w:rFonts w:ascii="Arial" w:eastAsiaTheme="minorEastAsia" w:hAnsi="Arial" w:cs="Arial"/>
          <w:sz w:val="20"/>
          <w:szCs w:val="20"/>
        </w:rPr>
        <w:t xml:space="preserve">1. </w:t>
      </w:r>
      <w:r w:rsidRPr="00332980">
        <w:rPr>
          <w:rFonts w:ascii="Arial" w:hAnsi="Arial" w:cs="Arial"/>
          <w:sz w:val="20"/>
          <w:szCs w:val="20"/>
        </w:rPr>
        <w:t>Voor het overtreden van de in het tweede lid genoemde bepalingen van de wet kan het college de overtreder een bestuurlijke boete van de vierde categorie opleggen:</w:t>
      </w:r>
    </w:p>
    <w:p w14:paraId="671CB12A" w14:textId="77777777" w:rsidR="00142759" w:rsidRPr="00332980" w:rsidRDefault="00142759" w:rsidP="00142759">
      <w:pPr>
        <w:pStyle w:val="Geenafstand"/>
        <w:spacing w:line="300" w:lineRule="exact"/>
        <w:rPr>
          <w:rFonts w:ascii="Arial" w:hAnsi="Arial" w:cs="Arial"/>
          <w:sz w:val="20"/>
          <w:szCs w:val="20"/>
        </w:rPr>
      </w:pPr>
      <w:r w:rsidRPr="00332980">
        <w:rPr>
          <w:rFonts w:ascii="Arial" w:hAnsi="Arial" w:cs="Arial"/>
          <w:sz w:val="20"/>
          <w:szCs w:val="20"/>
        </w:rPr>
        <w:t xml:space="preserve">a. artikel 23a, eerste of derde lid, van de wet (toeristische verhuur zonder registratienummer; </w:t>
      </w:r>
      <w:bookmarkStart w:id="30" w:name="_Hlk190179979"/>
      <w:r w:rsidRPr="00332980">
        <w:rPr>
          <w:rFonts w:ascii="Arial" w:hAnsi="Arial" w:cs="Arial"/>
          <w:sz w:val="20"/>
          <w:szCs w:val="20"/>
        </w:rPr>
        <w:t>zie artikel 5:2);</w:t>
      </w:r>
      <w:bookmarkEnd w:id="30"/>
    </w:p>
    <w:p w14:paraId="52C57937" w14:textId="77777777" w:rsidR="00142759" w:rsidRPr="00332980" w:rsidRDefault="00142759" w:rsidP="00142759">
      <w:pPr>
        <w:pStyle w:val="Geenafstand"/>
        <w:spacing w:line="300" w:lineRule="exact"/>
        <w:rPr>
          <w:rFonts w:ascii="Arial" w:hAnsi="Arial" w:cs="Arial"/>
          <w:sz w:val="20"/>
          <w:szCs w:val="20"/>
        </w:rPr>
      </w:pPr>
      <w:r w:rsidRPr="00332980">
        <w:rPr>
          <w:rFonts w:ascii="Arial" w:hAnsi="Arial" w:cs="Arial"/>
          <w:sz w:val="20"/>
          <w:szCs w:val="20"/>
        </w:rPr>
        <w:t>b. artikel 23b, eerste of tweede lid, van de wet (nachtenmaximum overschrijden of niet melden overnachting die onder het maximum valt; zie artikel 5:3, eerste en tweede lid);</w:t>
      </w:r>
    </w:p>
    <w:p w14:paraId="7CC80E77" w14:textId="77777777" w:rsidR="00142759" w:rsidRPr="00332980" w:rsidRDefault="00142759" w:rsidP="00142759">
      <w:pPr>
        <w:pStyle w:val="Geenafstand"/>
        <w:spacing w:line="300" w:lineRule="exact"/>
        <w:rPr>
          <w:rFonts w:ascii="Arial" w:hAnsi="Arial" w:cs="Arial"/>
          <w:sz w:val="20"/>
          <w:szCs w:val="20"/>
        </w:rPr>
      </w:pPr>
      <w:r w:rsidRPr="00332980">
        <w:rPr>
          <w:rFonts w:ascii="Arial" w:hAnsi="Arial" w:cs="Arial"/>
          <w:sz w:val="20"/>
          <w:szCs w:val="20"/>
        </w:rPr>
        <w:t>c. artikel 23c, eerste lid, van de wet (toeristisch verhuren zonder vergunning; zie artikel 5:4);</w:t>
      </w:r>
    </w:p>
    <w:p w14:paraId="21DFE31E" w14:textId="77777777" w:rsidR="00142759" w:rsidRPr="00332980" w:rsidRDefault="00142759" w:rsidP="00142759">
      <w:pPr>
        <w:pStyle w:val="Geenafstand"/>
        <w:spacing w:line="300" w:lineRule="exact"/>
        <w:rPr>
          <w:rFonts w:ascii="Arial" w:hAnsi="Arial" w:cs="Arial"/>
          <w:sz w:val="20"/>
          <w:szCs w:val="20"/>
        </w:rPr>
      </w:pPr>
      <w:r w:rsidRPr="00332980">
        <w:rPr>
          <w:rFonts w:ascii="Arial" w:hAnsi="Arial" w:cs="Arial"/>
          <w:sz w:val="20"/>
          <w:szCs w:val="20"/>
        </w:rPr>
        <w:t xml:space="preserve">d. artikel 23d, eerste lid, van de wet (informatieplicht </w:t>
      </w:r>
      <w:proofErr w:type="spellStart"/>
      <w:r w:rsidRPr="00332980">
        <w:rPr>
          <w:rFonts w:ascii="Arial" w:hAnsi="Arial" w:cs="Arial"/>
          <w:sz w:val="20"/>
          <w:szCs w:val="20"/>
        </w:rPr>
        <w:t>publiceerders</w:t>
      </w:r>
      <w:proofErr w:type="spellEnd"/>
      <w:r w:rsidRPr="00332980">
        <w:rPr>
          <w:rFonts w:ascii="Arial" w:hAnsi="Arial" w:cs="Arial"/>
          <w:sz w:val="20"/>
          <w:szCs w:val="20"/>
        </w:rPr>
        <w:t xml:space="preserve"> </w:t>
      </w:r>
      <w:proofErr w:type="gramStart"/>
      <w:r w:rsidRPr="00332980">
        <w:rPr>
          <w:rFonts w:ascii="Arial" w:hAnsi="Arial" w:cs="Arial"/>
          <w:sz w:val="20"/>
          <w:szCs w:val="20"/>
        </w:rPr>
        <w:t>jegens</w:t>
      </w:r>
      <w:proofErr w:type="gramEnd"/>
      <w:r w:rsidRPr="00332980">
        <w:rPr>
          <w:rFonts w:ascii="Arial" w:hAnsi="Arial" w:cs="Arial"/>
          <w:sz w:val="20"/>
          <w:szCs w:val="20"/>
        </w:rPr>
        <w:t xml:space="preserve"> toeristische verhuurders);</w:t>
      </w:r>
    </w:p>
    <w:p w14:paraId="2518C15A" w14:textId="77777777" w:rsidR="00142759" w:rsidRPr="00332980" w:rsidRDefault="00142759" w:rsidP="00142759">
      <w:pPr>
        <w:pStyle w:val="Geenafstand"/>
        <w:spacing w:line="300" w:lineRule="exact"/>
        <w:rPr>
          <w:rFonts w:ascii="Arial" w:hAnsi="Arial" w:cs="Arial"/>
          <w:sz w:val="20"/>
          <w:szCs w:val="20"/>
        </w:rPr>
      </w:pPr>
      <w:r w:rsidRPr="00332980">
        <w:rPr>
          <w:rFonts w:ascii="Arial" w:hAnsi="Arial" w:cs="Arial"/>
          <w:sz w:val="20"/>
          <w:szCs w:val="20"/>
        </w:rPr>
        <w:t>e. artikel 23e van de wet (publiceren aanbiedingen na melding van overschrijding nachtenmaximum; zie artikel 5:3, derde lid);</w:t>
      </w:r>
    </w:p>
    <w:p w14:paraId="41BE702A" w14:textId="77777777" w:rsidR="00142759" w:rsidRPr="00332980" w:rsidRDefault="00142759" w:rsidP="00142759">
      <w:pPr>
        <w:pStyle w:val="Geenafstand"/>
        <w:spacing w:line="300" w:lineRule="exact"/>
        <w:rPr>
          <w:rFonts w:ascii="Arial" w:hAnsi="Arial" w:cs="Arial"/>
          <w:sz w:val="20"/>
          <w:szCs w:val="20"/>
        </w:rPr>
      </w:pPr>
      <w:r w:rsidRPr="00332980">
        <w:rPr>
          <w:rFonts w:ascii="Arial" w:hAnsi="Arial" w:cs="Arial"/>
          <w:sz w:val="20"/>
          <w:szCs w:val="20"/>
        </w:rPr>
        <w:t xml:space="preserve">f. artikel 24 van de wet (overtreden beperking of voorwaarde vergunning door toeristisch verhuurder; zie artikel 5:5, vierde lid); </w:t>
      </w:r>
    </w:p>
    <w:p w14:paraId="41E1C643" w14:textId="77777777" w:rsidR="00142759" w:rsidRPr="00332980" w:rsidRDefault="00142759" w:rsidP="00142759">
      <w:pPr>
        <w:pStyle w:val="Geenafstand"/>
        <w:spacing w:line="300" w:lineRule="exact"/>
        <w:rPr>
          <w:rFonts w:ascii="Arial" w:hAnsi="Arial" w:cs="Arial"/>
          <w:sz w:val="20"/>
          <w:szCs w:val="20"/>
        </w:rPr>
      </w:pPr>
      <w:r w:rsidRPr="00332980">
        <w:rPr>
          <w:rFonts w:ascii="Arial" w:hAnsi="Arial" w:cs="Arial"/>
          <w:sz w:val="20"/>
          <w:szCs w:val="20"/>
        </w:rPr>
        <w:t>g. artikel 33a, aanhef en onder a, van de wet (jaarverbod toeristische verhuur na herhaalde overtreding; zie artikel 5:9, eerste lid);</w:t>
      </w:r>
    </w:p>
    <w:p w14:paraId="0D7FCB5D" w14:textId="77777777" w:rsidR="00142759" w:rsidRPr="00332980" w:rsidRDefault="00142759" w:rsidP="00142759">
      <w:pPr>
        <w:pStyle w:val="Geenafstand"/>
        <w:spacing w:line="300" w:lineRule="exact"/>
        <w:rPr>
          <w:rFonts w:ascii="Arial" w:hAnsi="Arial" w:cs="Arial"/>
          <w:sz w:val="20"/>
          <w:szCs w:val="20"/>
        </w:rPr>
      </w:pPr>
      <w:r w:rsidRPr="00332980">
        <w:rPr>
          <w:rFonts w:ascii="Arial" w:hAnsi="Arial" w:cs="Arial"/>
          <w:sz w:val="20"/>
          <w:szCs w:val="20"/>
        </w:rPr>
        <w:t>h. artikel 33a, aanhef en onder b, van de wet (aanwijzing aan digitaal platform negeren; zie artikel 5:9, tweede lid).</w:t>
      </w:r>
    </w:p>
    <w:p w14:paraId="7AA96C26"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2. Als een overtreding van artikel 33a, aanhef en onder b, van de wet wordt geconstateerd, en aan de overtreder binnen het tijdvak van vijf jaren voorafgaand aan deze overtreding tweemaal of vaker een bestuurlijke boete is opgelegd voor overtreding van die bepaling of van de overeenkomstige bepaling in de toen geldende Huisvestingsverordening, kan het college een bestuurlijke boete van de vijfde categorie opleggen.</w:t>
      </w:r>
    </w:p>
    <w:p w14:paraId="50A6E4F1" w14:textId="77777777" w:rsidR="00142759" w:rsidRPr="00332980" w:rsidRDefault="00142759" w:rsidP="00142759">
      <w:pPr>
        <w:pStyle w:val="Geenafstand"/>
        <w:spacing w:line="300" w:lineRule="exact"/>
        <w:rPr>
          <w:rFonts w:ascii="Arial" w:hAnsi="Arial" w:cs="Arial"/>
          <w:sz w:val="20"/>
          <w:szCs w:val="20"/>
        </w:rPr>
      </w:pPr>
    </w:p>
    <w:p w14:paraId="2DA9C433" w14:textId="77777777" w:rsidR="00142759" w:rsidRPr="00332980" w:rsidRDefault="00142759" w:rsidP="00142759">
      <w:pPr>
        <w:pStyle w:val="Geenafstand"/>
        <w:spacing w:line="300" w:lineRule="exact"/>
        <w:rPr>
          <w:rFonts w:ascii="Arial" w:hAnsi="Arial" w:cs="Arial"/>
          <w:b/>
          <w:bCs/>
          <w:sz w:val="24"/>
          <w:szCs w:val="24"/>
        </w:rPr>
      </w:pPr>
      <w:r w:rsidRPr="00332980">
        <w:rPr>
          <w:rFonts w:ascii="Arial" w:hAnsi="Arial" w:cs="Arial"/>
          <w:b/>
          <w:bCs/>
          <w:sz w:val="24"/>
          <w:szCs w:val="24"/>
        </w:rPr>
        <w:t>Hoofdstuk 8. Slotbepalingen  </w:t>
      </w:r>
    </w:p>
    <w:p w14:paraId="64D8996A" w14:textId="77777777" w:rsidR="00142759" w:rsidRPr="00332980" w:rsidRDefault="00142759" w:rsidP="00142759">
      <w:pPr>
        <w:spacing w:line="300" w:lineRule="exact"/>
        <w:rPr>
          <w:rFonts w:ascii="Arial" w:hAnsi="Arial" w:cs="Arial"/>
          <w:sz w:val="20"/>
          <w:szCs w:val="20"/>
        </w:rPr>
      </w:pPr>
    </w:p>
    <w:p w14:paraId="64825CE2" w14:textId="77777777" w:rsidR="00142759" w:rsidRPr="00332980" w:rsidRDefault="00142759" w:rsidP="00142759">
      <w:pPr>
        <w:spacing w:line="300" w:lineRule="exact"/>
        <w:rPr>
          <w:rFonts w:ascii="Arial" w:hAnsi="Arial" w:cs="Arial"/>
          <w:b/>
          <w:bCs/>
          <w:sz w:val="20"/>
          <w:szCs w:val="20"/>
        </w:rPr>
      </w:pPr>
      <w:r w:rsidRPr="00332980">
        <w:rPr>
          <w:rFonts w:ascii="Arial" w:hAnsi="Arial" w:cs="Arial"/>
          <w:b/>
          <w:bCs/>
          <w:sz w:val="20"/>
          <w:szCs w:val="20"/>
        </w:rPr>
        <w:t>Artikel 8:1 Intrekking oude verordening en overgangsrecht</w:t>
      </w:r>
    </w:p>
    <w:p w14:paraId="78324116"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 xml:space="preserve">1. De </w:t>
      </w:r>
      <w:r w:rsidRPr="00332980">
        <w:rPr>
          <w:rFonts w:ascii="Arial" w:hAnsi="Arial" w:cs="Arial"/>
          <w:iCs/>
          <w:sz w:val="20"/>
          <w:szCs w:val="20"/>
        </w:rPr>
        <w:t>[</w:t>
      </w:r>
      <w:r w:rsidRPr="00332980">
        <w:rPr>
          <w:rFonts w:ascii="Arial" w:hAnsi="Arial" w:cs="Arial"/>
          <w:b/>
          <w:bCs/>
          <w:sz w:val="20"/>
          <w:szCs w:val="20"/>
        </w:rPr>
        <w:t>citeertitel oude verordening</w:t>
      </w:r>
      <w:r w:rsidRPr="00332980">
        <w:rPr>
          <w:rFonts w:ascii="Arial" w:hAnsi="Arial" w:cs="Arial"/>
          <w:sz w:val="20"/>
          <w:szCs w:val="20"/>
        </w:rPr>
        <w:t>] wordt ingetrokken.</w:t>
      </w:r>
    </w:p>
    <w:p w14:paraId="3AF7D3EA"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 xml:space="preserve">2. Besluiten, genomen op grond van de </w:t>
      </w:r>
      <w:r w:rsidRPr="00332980">
        <w:rPr>
          <w:rFonts w:ascii="Arial" w:hAnsi="Arial" w:cs="Arial"/>
          <w:iCs/>
          <w:sz w:val="20"/>
          <w:szCs w:val="20"/>
        </w:rPr>
        <w:t>[</w:t>
      </w:r>
      <w:r w:rsidRPr="00332980">
        <w:rPr>
          <w:rFonts w:ascii="Arial" w:hAnsi="Arial" w:cs="Arial"/>
          <w:b/>
          <w:bCs/>
          <w:sz w:val="20"/>
          <w:szCs w:val="20"/>
        </w:rPr>
        <w:t>citeertitel oude verordening</w:t>
      </w:r>
      <w:r w:rsidRPr="00332980">
        <w:rPr>
          <w:rFonts w:ascii="Arial" w:hAnsi="Arial" w:cs="Arial"/>
          <w:sz w:val="20"/>
          <w:szCs w:val="20"/>
        </w:rPr>
        <w:t>] gelden als besluiten genomen op grond van deze verordening.</w:t>
      </w:r>
    </w:p>
    <w:p w14:paraId="508999A4" w14:textId="77777777" w:rsidR="00142759" w:rsidRPr="00332980" w:rsidRDefault="00142759" w:rsidP="00142759">
      <w:pPr>
        <w:spacing w:line="300" w:lineRule="exact"/>
        <w:rPr>
          <w:rFonts w:ascii="Arial" w:hAnsi="Arial" w:cs="Arial"/>
          <w:sz w:val="20"/>
          <w:szCs w:val="20"/>
        </w:rPr>
      </w:pPr>
    </w:p>
    <w:p w14:paraId="49D7F60E" w14:textId="77777777" w:rsidR="00142759" w:rsidRPr="00332980" w:rsidRDefault="00142759" w:rsidP="00142759">
      <w:pPr>
        <w:spacing w:line="300" w:lineRule="exact"/>
        <w:rPr>
          <w:rFonts w:ascii="Arial" w:hAnsi="Arial" w:cs="Arial"/>
          <w:b/>
          <w:bCs/>
          <w:sz w:val="20"/>
          <w:szCs w:val="20"/>
        </w:rPr>
      </w:pPr>
      <w:r w:rsidRPr="00332980">
        <w:rPr>
          <w:rFonts w:ascii="Arial" w:hAnsi="Arial" w:cs="Arial"/>
          <w:b/>
          <w:bCs/>
          <w:sz w:val="20"/>
          <w:szCs w:val="20"/>
        </w:rPr>
        <w:lastRenderedPageBreak/>
        <w:t>Artikel 8:2 Inwerkingtreding en citeertitel </w:t>
      </w:r>
    </w:p>
    <w:p w14:paraId="7D0749E1"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1. Deze verordening treedt in werking op [</w:t>
      </w:r>
      <w:r w:rsidRPr="00332980">
        <w:rPr>
          <w:rFonts w:ascii="Arial" w:hAnsi="Arial" w:cs="Arial"/>
          <w:b/>
          <w:bCs/>
          <w:sz w:val="20"/>
          <w:szCs w:val="20"/>
        </w:rPr>
        <w:t>datum</w:t>
      </w:r>
      <w:r w:rsidRPr="00332980">
        <w:rPr>
          <w:rFonts w:ascii="Arial" w:hAnsi="Arial" w:cs="Arial"/>
          <w:sz w:val="20"/>
          <w:szCs w:val="20"/>
        </w:rPr>
        <w:t>] en vervalt op [</w:t>
      </w:r>
      <w:r w:rsidRPr="00332980">
        <w:rPr>
          <w:rFonts w:ascii="Arial" w:hAnsi="Arial" w:cs="Arial"/>
          <w:b/>
          <w:bCs/>
          <w:sz w:val="20"/>
          <w:szCs w:val="20"/>
        </w:rPr>
        <w:t>datum</w:t>
      </w:r>
      <w:r w:rsidRPr="00332980">
        <w:rPr>
          <w:rFonts w:ascii="Arial" w:hAnsi="Arial" w:cs="Arial"/>
          <w:bCs/>
          <w:sz w:val="20"/>
          <w:szCs w:val="20"/>
        </w:rPr>
        <w:t xml:space="preserve"> (</w:t>
      </w:r>
      <w:r w:rsidRPr="00332980">
        <w:rPr>
          <w:rFonts w:ascii="Arial" w:hAnsi="Arial" w:cs="Arial"/>
          <w:b/>
          <w:bCs/>
          <w:sz w:val="20"/>
          <w:szCs w:val="20"/>
        </w:rPr>
        <w:t>hooguit vier jaar later)</w:t>
      </w:r>
      <w:r w:rsidRPr="00332980">
        <w:rPr>
          <w:rFonts w:ascii="Arial" w:hAnsi="Arial" w:cs="Arial"/>
          <w:sz w:val="20"/>
          <w:szCs w:val="20"/>
        </w:rPr>
        <w:t>].</w:t>
      </w:r>
    </w:p>
    <w:p w14:paraId="1BAA31EE"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 xml:space="preserve">2. Deze verordening wordt aangehaald als: Huisvestingsverordening </w:t>
      </w:r>
      <w:r w:rsidRPr="00332980">
        <w:rPr>
          <w:rFonts w:ascii="Arial" w:hAnsi="Arial" w:cs="Arial"/>
          <w:bCs/>
          <w:sz w:val="20"/>
          <w:szCs w:val="20"/>
        </w:rPr>
        <w:t>[</w:t>
      </w:r>
      <w:r w:rsidRPr="00332980">
        <w:rPr>
          <w:rFonts w:ascii="Arial" w:hAnsi="Arial" w:cs="Arial"/>
          <w:b/>
          <w:bCs/>
          <w:sz w:val="20"/>
          <w:szCs w:val="20"/>
        </w:rPr>
        <w:t xml:space="preserve">naam gemeente </w:t>
      </w:r>
      <w:r w:rsidRPr="00332980">
        <w:rPr>
          <w:rFonts w:ascii="Arial" w:hAnsi="Arial" w:cs="Arial"/>
          <w:b/>
          <w:i/>
          <w:sz w:val="20"/>
          <w:szCs w:val="20"/>
        </w:rPr>
        <w:t>jaartal</w:t>
      </w:r>
      <w:r w:rsidRPr="00332980">
        <w:rPr>
          <w:rFonts w:ascii="Arial" w:hAnsi="Arial" w:cs="Arial"/>
          <w:bCs/>
          <w:sz w:val="20"/>
          <w:szCs w:val="20"/>
        </w:rPr>
        <w:t>].</w:t>
      </w:r>
    </w:p>
    <w:p w14:paraId="6B4A2E3B" w14:textId="77777777" w:rsidR="00142759" w:rsidRPr="00332980" w:rsidRDefault="00142759" w:rsidP="00142759">
      <w:pPr>
        <w:spacing w:line="300" w:lineRule="exact"/>
        <w:rPr>
          <w:rFonts w:ascii="Arial" w:hAnsi="Arial" w:cs="Arial"/>
          <w:sz w:val="20"/>
          <w:szCs w:val="20"/>
        </w:rPr>
      </w:pPr>
    </w:p>
    <w:p w14:paraId="17DC852C" w14:textId="77777777" w:rsidR="00142759" w:rsidRPr="00332980" w:rsidRDefault="00142759" w:rsidP="00142759">
      <w:pPr>
        <w:pStyle w:val="Geenafstand"/>
        <w:spacing w:line="300" w:lineRule="exact"/>
        <w:rPr>
          <w:rFonts w:ascii="Arial" w:hAnsi="Arial" w:cs="Arial"/>
          <w:b/>
          <w:bCs/>
          <w:sz w:val="24"/>
          <w:szCs w:val="24"/>
        </w:rPr>
      </w:pPr>
      <w:r w:rsidRPr="00332980">
        <w:rPr>
          <w:rFonts w:ascii="Arial" w:hAnsi="Arial" w:cs="Arial"/>
          <w:b/>
          <w:bCs/>
          <w:sz w:val="24"/>
          <w:szCs w:val="24"/>
        </w:rPr>
        <w:t>Bijlagen</w:t>
      </w:r>
    </w:p>
    <w:p w14:paraId="01EDA6A8" w14:textId="77777777" w:rsidR="00142759" w:rsidRPr="00332980" w:rsidRDefault="00142759" w:rsidP="00142759">
      <w:pPr>
        <w:spacing w:line="300" w:lineRule="exact"/>
        <w:rPr>
          <w:rFonts w:ascii="Arial" w:hAnsi="Arial" w:cs="Arial"/>
          <w:sz w:val="20"/>
          <w:szCs w:val="20"/>
        </w:rPr>
      </w:pPr>
    </w:p>
    <w:p w14:paraId="151F1AF4" w14:textId="77777777" w:rsidR="00142759" w:rsidRPr="00332980" w:rsidRDefault="00142759" w:rsidP="00142759">
      <w:pPr>
        <w:spacing w:line="300" w:lineRule="exact"/>
        <w:rPr>
          <w:rFonts w:ascii="Arial" w:hAnsi="Arial" w:cs="Arial"/>
          <w:b/>
          <w:bCs/>
          <w:sz w:val="20"/>
          <w:szCs w:val="20"/>
        </w:rPr>
      </w:pPr>
      <w:r w:rsidRPr="00332980">
        <w:rPr>
          <w:rFonts w:ascii="Arial" w:hAnsi="Arial" w:cs="Arial"/>
          <w:b/>
          <w:bCs/>
          <w:sz w:val="20"/>
          <w:szCs w:val="20"/>
        </w:rPr>
        <w:t>Bijlage bij artikel 2:9</w:t>
      </w:r>
    </w:p>
    <w:p w14:paraId="6559C4A7"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Aanwijzing vitale beroepen</w:t>
      </w:r>
    </w:p>
    <w:p w14:paraId="3FDA2C7C" w14:textId="77777777" w:rsidR="00142759" w:rsidRPr="00332980" w:rsidRDefault="00142759" w:rsidP="00142759">
      <w:pPr>
        <w:spacing w:line="300" w:lineRule="exact"/>
        <w:rPr>
          <w:rFonts w:ascii="Arial" w:hAnsi="Arial" w:cs="Arial"/>
          <w:b/>
          <w:bCs/>
          <w:sz w:val="20"/>
          <w:szCs w:val="20"/>
        </w:rPr>
      </w:pPr>
    </w:p>
    <w:p w14:paraId="2FE96784" w14:textId="77777777" w:rsidR="00142759" w:rsidRPr="00332980" w:rsidRDefault="00142759" w:rsidP="00142759">
      <w:pPr>
        <w:spacing w:line="300" w:lineRule="exact"/>
        <w:rPr>
          <w:rFonts w:ascii="Arial" w:hAnsi="Arial" w:cs="Arial"/>
          <w:b/>
          <w:bCs/>
          <w:sz w:val="20"/>
          <w:szCs w:val="20"/>
        </w:rPr>
      </w:pPr>
      <w:r w:rsidRPr="00332980">
        <w:rPr>
          <w:rFonts w:ascii="Arial" w:hAnsi="Arial" w:cs="Arial"/>
          <w:b/>
          <w:bCs/>
          <w:sz w:val="20"/>
          <w:szCs w:val="20"/>
        </w:rPr>
        <w:t>[Bijlage bij artikel 2:14]</w:t>
      </w:r>
    </w:p>
    <w:p w14:paraId="2834FDF5"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 xml:space="preserve">Aanwijzing </w:t>
      </w:r>
      <w:proofErr w:type="spellStart"/>
      <w:r w:rsidRPr="00332980">
        <w:rPr>
          <w:rFonts w:ascii="Arial" w:hAnsi="Arial" w:cs="Arial"/>
          <w:sz w:val="20"/>
          <w:szCs w:val="20"/>
        </w:rPr>
        <w:t>vergunningplichtige</w:t>
      </w:r>
      <w:proofErr w:type="spellEnd"/>
      <w:r w:rsidRPr="00332980">
        <w:rPr>
          <w:rFonts w:ascii="Arial" w:hAnsi="Arial" w:cs="Arial"/>
          <w:sz w:val="20"/>
          <w:szCs w:val="20"/>
        </w:rPr>
        <w:t xml:space="preserve"> koopwoonruimte</w:t>
      </w:r>
    </w:p>
    <w:p w14:paraId="13FF7307" w14:textId="77777777" w:rsidR="00142759" w:rsidRPr="00332980" w:rsidRDefault="00142759" w:rsidP="00142759">
      <w:pPr>
        <w:spacing w:line="300" w:lineRule="exact"/>
        <w:rPr>
          <w:rFonts w:ascii="Arial" w:hAnsi="Arial" w:cs="Arial"/>
          <w:sz w:val="20"/>
          <w:szCs w:val="20"/>
        </w:rPr>
      </w:pPr>
    </w:p>
    <w:p w14:paraId="49EC90E9" w14:textId="77777777" w:rsidR="00142759" w:rsidRPr="00332980" w:rsidRDefault="00142759" w:rsidP="00142759">
      <w:pPr>
        <w:spacing w:line="300" w:lineRule="exact"/>
        <w:rPr>
          <w:rFonts w:ascii="Arial" w:hAnsi="Arial" w:cs="Arial"/>
          <w:b/>
          <w:bCs/>
          <w:sz w:val="20"/>
          <w:szCs w:val="20"/>
        </w:rPr>
      </w:pPr>
      <w:r w:rsidRPr="00332980">
        <w:rPr>
          <w:rFonts w:ascii="Arial" w:hAnsi="Arial" w:cs="Arial"/>
          <w:b/>
          <w:bCs/>
          <w:sz w:val="20"/>
          <w:szCs w:val="20"/>
        </w:rPr>
        <w:t>[Bijlage bij artikel 3:1]</w:t>
      </w:r>
    </w:p>
    <w:p w14:paraId="13800B6C"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Aanwijzing woonwagenlocaties</w:t>
      </w:r>
    </w:p>
    <w:p w14:paraId="3242DA5E" w14:textId="77777777" w:rsidR="00142759" w:rsidRPr="00332980" w:rsidRDefault="00142759" w:rsidP="00142759">
      <w:pPr>
        <w:spacing w:line="300" w:lineRule="exact"/>
        <w:rPr>
          <w:rFonts w:ascii="Arial" w:hAnsi="Arial" w:cs="Arial"/>
          <w:sz w:val="20"/>
          <w:szCs w:val="20"/>
        </w:rPr>
      </w:pPr>
    </w:p>
    <w:p w14:paraId="49C02176" w14:textId="77777777" w:rsidR="00142759" w:rsidRPr="00332980" w:rsidRDefault="00142759" w:rsidP="00142759">
      <w:pPr>
        <w:spacing w:line="300" w:lineRule="exact"/>
        <w:rPr>
          <w:rFonts w:ascii="Arial" w:hAnsi="Arial" w:cs="Arial"/>
          <w:b/>
          <w:bCs/>
          <w:sz w:val="20"/>
          <w:szCs w:val="20"/>
        </w:rPr>
      </w:pPr>
      <w:r w:rsidRPr="00332980">
        <w:rPr>
          <w:rFonts w:ascii="Arial" w:hAnsi="Arial" w:cs="Arial"/>
          <w:b/>
          <w:bCs/>
          <w:sz w:val="20"/>
          <w:szCs w:val="20"/>
        </w:rPr>
        <w:t>[Bijlage bij artikel 4:1]</w:t>
      </w:r>
    </w:p>
    <w:p w14:paraId="6AD0997C"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Aanwijzing gebieden waar een onttrekkingsvergunning is vereist</w:t>
      </w:r>
    </w:p>
    <w:p w14:paraId="5F9D2048" w14:textId="77777777" w:rsidR="00142759" w:rsidRPr="00332980" w:rsidRDefault="00142759" w:rsidP="00142759">
      <w:pPr>
        <w:spacing w:line="300" w:lineRule="exact"/>
        <w:rPr>
          <w:rFonts w:ascii="Arial" w:hAnsi="Arial" w:cs="Arial"/>
          <w:sz w:val="20"/>
          <w:szCs w:val="20"/>
        </w:rPr>
      </w:pPr>
    </w:p>
    <w:p w14:paraId="29EC5C46" w14:textId="77777777" w:rsidR="00142759" w:rsidRPr="00332980" w:rsidRDefault="00142759" w:rsidP="00142759">
      <w:pPr>
        <w:spacing w:line="300" w:lineRule="exact"/>
        <w:rPr>
          <w:rFonts w:ascii="Arial" w:hAnsi="Arial" w:cs="Arial"/>
          <w:b/>
          <w:bCs/>
          <w:sz w:val="20"/>
          <w:szCs w:val="20"/>
        </w:rPr>
      </w:pPr>
      <w:r w:rsidRPr="00332980">
        <w:rPr>
          <w:rFonts w:ascii="Arial" w:hAnsi="Arial" w:cs="Arial"/>
          <w:b/>
          <w:bCs/>
          <w:sz w:val="20"/>
          <w:szCs w:val="20"/>
        </w:rPr>
        <w:t>[Bijlage bij artikel 4:5]</w:t>
      </w:r>
    </w:p>
    <w:p w14:paraId="6B9CB568"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Aanwijzing gebieden waar een splitsingsvergunning is vereist</w:t>
      </w:r>
    </w:p>
    <w:p w14:paraId="75E837A9" w14:textId="77777777" w:rsidR="00142759" w:rsidRPr="00332980" w:rsidRDefault="00142759" w:rsidP="00142759">
      <w:pPr>
        <w:spacing w:line="300" w:lineRule="exact"/>
        <w:rPr>
          <w:rFonts w:ascii="Arial" w:hAnsi="Arial" w:cs="Arial"/>
          <w:sz w:val="20"/>
          <w:szCs w:val="20"/>
        </w:rPr>
      </w:pPr>
    </w:p>
    <w:p w14:paraId="68AC495A" w14:textId="77777777" w:rsidR="00142759" w:rsidRPr="00332980" w:rsidRDefault="00142759" w:rsidP="00142759">
      <w:pPr>
        <w:spacing w:line="300" w:lineRule="exact"/>
        <w:rPr>
          <w:rFonts w:ascii="Arial" w:hAnsi="Arial" w:cs="Arial"/>
          <w:b/>
          <w:bCs/>
          <w:sz w:val="20"/>
          <w:szCs w:val="20"/>
        </w:rPr>
      </w:pPr>
      <w:r w:rsidRPr="00332980">
        <w:rPr>
          <w:rFonts w:ascii="Arial" w:hAnsi="Arial" w:cs="Arial"/>
          <w:b/>
          <w:bCs/>
          <w:sz w:val="20"/>
          <w:szCs w:val="20"/>
        </w:rPr>
        <w:t>[Bijlage bij artikel 6:2]</w:t>
      </w:r>
    </w:p>
    <w:p w14:paraId="3486DE62"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Aanwijzing gebieden met opkoopbescherming</w:t>
      </w:r>
    </w:p>
    <w:p w14:paraId="350E2387" w14:textId="77777777" w:rsidR="00142759" w:rsidRPr="00332980" w:rsidRDefault="00142759" w:rsidP="00142759">
      <w:pPr>
        <w:tabs>
          <w:tab w:val="left" w:pos="284"/>
        </w:tabs>
        <w:spacing w:line="300" w:lineRule="exact"/>
        <w:rPr>
          <w:rFonts w:ascii="Arial" w:hAnsi="Arial" w:cs="Arial"/>
          <w:b/>
          <w:bCs/>
          <w:sz w:val="20"/>
          <w:szCs w:val="20"/>
        </w:rPr>
      </w:pPr>
    </w:p>
    <w:p w14:paraId="7A75C848" w14:textId="77777777" w:rsidR="00142759" w:rsidRPr="00332980" w:rsidRDefault="00142759" w:rsidP="00142759">
      <w:pPr>
        <w:tabs>
          <w:tab w:val="left" w:pos="284"/>
        </w:tabs>
        <w:spacing w:line="300" w:lineRule="exact"/>
        <w:rPr>
          <w:rFonts w:ascii="Arial" w:hAnsi="Arial" w:cs="Arial"/>
          <w:b/>
          <w:sz w:val="20"/>
          <w:szCs w:val="20"/>
        </w:rPr>
      </w:pPr>
    </w:p>
    <w:p w14:paraId="139174FC" w14:textId="77777777" w:rsidR="00142759" w:rsidRPr="00332980" w:rsidRDefault="00142759" w:rsidP="00142759">
      <w:pPr>
        <w:tabs>
          <w:tab w:val="left" w:pos="284"/>
        </w:tabs>
        <w:spacing w:line="300" w:lineRule="exact"/>
        <w:rPr>
          <w:rFonts w:ascii="Arial" w:hAnsi="Arial" w:cs="Arial"/>
          <w:sz w:val="20"/>
          <w:szCs w:val="20"/>
        </w:rPr>
      </w:pPr>
      <w:r w:rsidRPr="00332980">
        <w:rPr>
          <w:rFonts w:ascii="Arial" w:hAnsi="Arial" w:cs="Arial"/>
          <w:sz w:val="20"/>
          <w:szCs w:val="20"/>
        </w:rPr>
        <w:t>Aldus vastgesteld in de openbare raadsvergadering van [</w:t>
      </w:r>
      <w:r w:rsidRPr="00332980">
        <w:rPr>
          <w:rFonts w:ascii="Arial" w:hAnsi="Arial" w:cs="Arial"/>
          <w:b/>
          <w:bCs/>
          <w:sz w:val="20"/>
          <w:szCs w:val="20"/>
        </w:rPr>
        <w:t>datum</w:t>
      </w:r>
      <w:r w:rsidRPr="00332980">
        <w:rPr>
          <w:rFonts w:ascii="Arial" w:hAnsi="Arial" w:cs="Arial"/>
          <w:sz w:val="20"/>
          <w:szCs w:val="20"/>
        </w:rPr>
        <w:t>].</w:t>
      </w:r>
    </w:p>
    <w:p w14:paraId="4E41A0B7" w14:textId="77777777" w:rsidR="00142759" w:rsidRPr="00332980" w:rsidRDefault="00142759" w:rsidP="00142759">
      <w:pPr>
        <w:tabs>
          <w:tab w:val="left" w:pos="284"/>
        </w:tabs>
        <w:spacing w:line="300" w:lineRule="exact"/>
        <w:rPr>
          <w:rFonts w:ascii="Arial" w:hAnsi="Arial" w:cs="Arial"/>
          <w:sz w:val="20"/>
          <w:szCs w:val="20"/>
        </w:rPr>
      </w:pPr>
    </w:p>
    <w:p w14:paraId="46BF7D06" w14:textId="77777777" w:rsidR="00142759" w:rsidRPr="00332980" w:rsidRDefault="00142759" w:rsidP="00142759">
      <w:pPr>
        <w:tabs>
          <w:tab w:val="left" w:pos="284"/>
        </w:tabs>
        <w:spacing w:line="300" w:lineRule="exact"/>
        <w:rPr>
          <w:rFonts w:ascii="Arial" w:hAnsi="Arial" w:cs="Arial"/>
          <w:sz w:val="20"/>
          <w:szCs w:val="20"/>
        </w:rPr>
      </w:pPr>
      <w:r w:rsidRPr="00332980">
        <w:rPr>
          <w:rFonts w:ascii="Arial" w:hAnsi="Arial" w:cs="Arial"/>
          <w:sz w:val="20"/>
          <w:szCs w:val="20"/>
        </w:rPr>
        <w:t xml:space="preserve">De voorzitter, </w:t>
      </w:r>
    </w:p>
    <w:p w14:paraId="3B2C2247" w14:textId="77777777" w:rsidR="00142759" w:rsidRPr="00332980" w:rsidRDefault="00142759" w:rsidP="00142759">
      <w:pPr>
        <w:tabs>
          <w:tab w:val="left" w:pos="284"/>
        </w:tabs>
        <w:spacing w:line="300" w:lineRule="exact"/>
        <w:rPr>
          <w:rFonts w:ascii="Arial" w:hAnsi="Arial" w:cs="Arial"/>
          <w:sz w:val="20"/>
          <w:szCs w:val="20"/>
        </w:rPr>
      </w:pPr>
      <w:r w:rsidRPr="00332980">
        <w:rPr>
          <w:rFonts w:ascii="Arial" w:hAnsi="Arial" w:cs="Arial"/>
          <w:sz w:val="20"/>
          <w:szCs w:val="20"/>
        </w:rPr>
        <w:t>De griffier,</w:t>
      </w:r>
      <w:r w:rsidRPr="00332980">
        <w:rPr>
          <w:rFonts w:ascii="Arial" w:hAnsi="Arial" w:cs="Arial"/>
          <w:sz w:val="20"/>
          <w:szCs w:val="20"/>
        </w:rPr>
        <w:br w:type="page"/>
      </w:r>
    </w:p>
    <w:p w14:paraId="272BC221" w14:textId="650141BD" w:rsidR="00142759" w:rsidRPr="00332980" w:rsidRDefault="00142759" w:rsidP="00142759">
      <w:pPr>
        <w:pStyle w:val="Geenafstand"/>
        <w:spacing w:line="300" w:lineRule="exact"/>
        <w:rPr>
          <w:rFonts w:ascii="Arial" w:hAnsi="Arial" w:cs="Arial"/>
          <w:b/>
          <w:bCs/>
          <w:sz w:val="24"/>
          <w:szCs w:val="24"/>
        </w:rPr>
      </w:pPr>
      <w:r w:rsidRPr="00332980">
        <w:rPr>
          <w:rFonts w:ascii="Arial" w:hAnsi="Arial" w:cs="Arial"/>
          <w:b/>
          <w:bCs/>
          <w:sz w:val="24"/>
          <w:szCs w:val="24"/>
        </w:rPr>
        <w:lastRenderedPageBreak/>
        <w:t>Model Huisvestingsverordening urgent woningzoekenden 202</w:t>
      </w:r>
      <w:r w:rsidR="00AA1C7A">
        <w:rPr>
          <w:rFonts w:ascii="Arial" w:hAnsi="Arial" w:cs="Arial"/>
          <w:b/>
          <w:bCs/>
          <w:sz w:val="24"/>
          <w:szCs w:val="24"/>
        </w:rPr>
        <w:t>6</w:t>
      </w:r>
      <w:r w:rsidRPr="00332980">
        <w:rPr>
          <w:rFonts w:ascii="Arial" w:hAnsi="Arial" w:cs="Arial"/>
          <w:b/>
          <w:bCs/>
          <w:sz w:val="24"/>
          <w:szCs w:val="24"/>
        </w:rPr>
        <w:t xml:space="preserve"> (nieuw model, </w:t>
      </w:r>
      <w:r w:rsidR="00AA1C7A">
        <w:rPr>
          <w:rFonts w:ascii="Arial" w:hAnsi="Arial" w:cs="Arial"/>
          <w:b/>
          <w:bCs/>
          <w:sz w:val="24"/>
          <w:szCs w:val="24"/>
        </w:rPr>
        <w:t>maart</w:t>
      </w:r>
      <w:r w:rsidRPr="00332980">
        <w:rPr>
          <w:rFonts w:ascii="Arial" w:hAnsi="Arial" w:cs="Arial"/>
          <w:b/>
          <w:bCs/>
          <w:sz w:val="24"/>
          <w:szCs w:val="24"/>
        </w:rPr>
        <w:t xml:space="preserve"> 202</w:t>
      </w:r>
      <w:r w:rsidR="00AA1C7A">
        <w:rPr>
          <w:rFonts w:ascii="Arial" w:hAnsi="Arial" w:cs="Arial"/>
          <w:b/>
          <w:bCs/>
          <w:sz w:val="24"/>
          <w:szCs w:val="24"/>
        </w:rPr>
        <w:t>6</w:t>
      </w:r>
      <w:r w:rsidRPr="00332980">
        <w:rPr>
          <w:rFonts w:ascii="Arial" w:hAnsi="Arial" w:cs="Arial"/>
          <w:b/>
          <w:bCs/>
          <w:sz w:val="24"/>
          <w:szCs w:val="24"/>
        </w:rPr>
        <w:t>)</w:t>
      </w:r>
      <w:r w:rsidRPr="00332980">
        <w:rPr>
          <w:rFonts w:ascii="Arial" w:hAnsi="Arial" w:cs="Arial"/>
          <w:b/>
          <w:bCs/>
          <w:sz w:val="24"/>
          <w:szCs w:val="24"/>
        </w:rPr>
        <w:br/>
      </w:r>
    </w:p>
    <w:tbl>
      <w:tblPr>
        <w:tblW w:w="9047" w:type="dxa"/>
        <w:tblInd w:w="-8" w:type="dxa"/>
        <w:tblBorders>
          <w:bottom w:val="single" w:sz="6" w:space="0" w:color="DFDFDF"/>
        </w:tblBorders>
        <w:tblCellMar>
          <w:top w:w="15" w:type="dxa"/>
          <w:left w:w="15" w:type="dxa"/>
          <w:bottom w:w="15" w:type="dxa"/>
          <w:right w:w="15" w:type="dxa"/>
        </w:tblCellMar>
        <w:tblLook w:val="04A0" w:firstRow="1" w:lastRow="0" w:firstColumn="1" w:lastColumn="0" w:noHBand="0" w:noVBand="1"/>
      </w:tblPr>
      <w:tblGrid>
        <w:gridCol w:w="9047"/>
      </w:tblGrid>
      <w:tr w:rsidR="00142759" w:rsidRPr="00332980" w14:paraId="6060BE72" w14:textId="77777777" w:rsidTr="00851173">
        <w:tc>
          <w:tcPr>
            <w:tcW w:w="9047" w:type="dxa"/>
            <w:tcBorders>
              <w:top w:val="single" w:sz="6" w:space="0" w:color="DFDFDF"/>
              <w:left w:val="single" w:sz="6" w:space="0" w:color="DFDFDF"/>
              <w:bottom w:val="single" w:sz="4" w:space="0" w:color="auto"/>
              <w:right w:val="single" w:sz="6" w:space="0" w:color="DFDFDF"/>
            </w:tcBorders>
            <w:tcMar>
              <w:top w:w="0" w:type="dxa"/>
              <w:left w:w="0" w:type="dxa"/>
              <w:bottom w:w="0" w:type="dxa"/>
              <w:right w:w="0" w:type="dxa"/>
            </w:tcMar>
            <w:hideMark/>
          </w:tcPr>
          <w:p w14:paraId="54C338A4" w14:textId="77777777" w:rsidR="00142759" w:rsidRPr="00332980" w:rsidRDefault="00142759" w:rsidP="00851173">
            <w:pPr>
              <w:pStyle w:val="Kop3"/>
              <w:spacing w:line="300" w:lineRule="exact"/>
            </w:pPr>
          </w:p>
        </w:tc>
      </w:tr>
      <w:tr w:rsidR="00142759" w:rsidRPr="00332980" w14:paraId="6EECB984" w14:textId="77777777" w:rsidTr="00851173">
        <w:tc>
          <w:tcPr>
            <w:tcW w:w="904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A771791" w14:textId="77777777" w:rsidR="00142759" w:rsidRPr="00332980" w:rsidRDefault="00142759" w:rsidP="00851173">
            <w:pPr>
              <w:spacing w:line="300" w:lineRule="exact"/>
              <w:rPr>
                <w:rFonts w:ascii="Arial" w:hAnsi="Arial" w:cs="Arial"/>
                <w:b/>
                <w:bCs/>
                <w:sz w:val="20"/>
                <w:szCs w:val="20"/>
              </w:rPr>
            </w:pPr>
            <w:r w:rsidRPr="00332980">
              <w:rPr>
                <w:rFonts w:ascii="Arial" w:hAnsi="Arial" w:cs="Arial"/>
                <w:b/>
                <w:bCs/>
                <w:sz w:val="20"/>
                <w:szCs w:val="20"/>
              </w:rPr>
              <w:t>Leeswijzer modelbepalingen</w:t>
            </w:r>
          </w:p>
          <w:p w14:paraId="45D0150E" w14:textId="77777777" w:rsidR="00142759" w:rsidRPr="00332980" w:rsidRDefault="00142759" w:rsidP="00851173">
            <w:pPr>
              <w:pStyle w:val="Geenafstand"/>
              <w:spacing w:line="300" w:lineRule="exact"/>
              <w:rPr>
                <w:rFonts w:ascii="Arial" w:hAnsi="Arial" w:cs="Arial"/>
                <w:sz w:val="20"/>
                <w:szCs w:val="20"/>
              </w:rPr>
            </w:pPr>
          </w:p>
          <w:p w14:paraId="5AC48BD5" w14:textId="77777777" w:rsidR="00142759" w:rsidRPr="00332980" w:rsidRDefault="00142759" w:rsidP="00851173">
            <w:pPr>
              <w:pStyle w:val="paragraph"/>
              <w:spacing w:before="0" w:beforeAutospacing="0" w:after="0" w:afterAutospacing="0" w:line="300" w:lineRule="exact"/>
              <w:textAlignment w:val="baseline"/>
              <w:rPr>
                <w:rStyle w:val="normaltextrun"/>
                <w:rFonts w:ascii="Arial" w:hAnsi="Arial" w:cs="Arial"/>
                <w:sz w:val="20"/>
                <w:szCs w:val="20"/>
              </w:rPr>
            </w:pPr>
            <w:r w:rsidRPr="00332980">
              <w:rPr>
                <w:rStyle w:val="normaltextrun"/>
                <w:rFonts w:ascii="Arial" w:hAnsi="Arial" w:cs="Arial"/>
                <w:sz w:val="20"/>
                <w:szCs w:val="20"/>
              </w:rPr>
              <w:t>- [</w:t>
            </w:r>
            <w:r w:rsidRPr="00332980">
              <w:rPr>
                <w:rStyle w:val="normaltextrun"/>
                <w:rFonts w:ascii="Arial" w:hAnsi="Arial" w:cs="Arial"/>
                <w:b/>
                <w:sz w:val="20"/>
                <w:szCs w:val="20"/>
              </w:rPr>
              <w:t>…</w:t>
            </w:r>
            <w:r w:rsidRPr="00332980">
              <w:rPr>
                <w:rStyle w:val="normaltextrun"/>
                <w:rFonts w:ascii="Arial" w:hAnsi="Arial" w:cs="Arial"/>
                <w:sz w:val="20"/>
                <w:szCs w:val="20"/>
              </w:rPr>
              <w:t>] of [</w:t>
            </w:r>
            <w:r w:rsidRPr="00332980">
              <w:rPr>
                <w:rStyle w:val="normaltextrun"/>
                <w:rFonts w:ascii="Arial" w:hAnsi="Arial" w:cs="Arial"/>
                <w:b/>
                <w:sz w:val="20"/>
                <w:szCs w:val="20"/>
              </w:rPr>
              <w:t>iets</w:t>
            </w:r>
            <w:r w:rsidRPr="00332980">
              <w:rPr>
                <w:rStyle w:val="normaltextrun"/>
                <w:rFonts w:ascii="Arial" w:hAnsi="Arial" w:cs="Arial"/>
                <w:sz w:val="20"/>
                <w:szCs w:val="20"/>
              </w:rPr>
              <w:t>] = door gemeente in te vullen, zie bijvoorbeeld artikel 2</w:t>
            </w:r>
            <w:r>
              <w:rPr>
                <w:rStyle w:val="normaltextrun"/>
                <w:rFonts w:ascii="Arial" w:hAnsi="Arial" w:cs="Arial"/>
                <w:sz w:val="20"/>
                <w:szCs w:val="20"/>
              </w:rPr>
              <w:t>,</w:t>
            </w:r>
            <w:r w:rsidRPr="00332980">
              <w:rPr>
                <w:rStyle w:val="normaltextrun"/>
                <w:rFonts w:ascii="Arial" w:hAnsi="Arial" w:cs="Arial"/>
                <w:sz w:val="20"/>
                <w:szCs w:val="20"/>
              </w:rPr>
              <w:t xml:space="preserve"> tweede lid.</w:t>
            </w:r>
            <w:r w:rsidRPr="00332980">
              <w:rPr>
                <w:rFonts w:ascii="Arial" w:hAnsi="Arial" w:cs="Arial"/>
                <w:sz w:val="20"/>
                <w:szCs w:val="20"/>
              </w:rPr>
              <w:br/>
            </w:r>
            <w:r w:rsidRPr="00332980">
              <w:rPr>
                <w:rStyle w:val="normaltextrun"/>
                <w:rFonts w:ascii="Arial" w:hAnsi="Arial" w:cs="Arial"/>
                <w:sz w:val="20"/>
                <w:szCs w:val="20"/>
              </w:rPr>
              <w:t>- [iets </w:t>
            </w:r>
            <w:r w:rsidRPr="00332980">
              <w:rPr>
                <w:rStyle w:val="normaltextrun"/>
                <w:rFonts w:ascii="Arial" w:hAnsi="Arial" w:cs="Arial"/>
                <w:b/>
                <w:bCs/>
                <w:sz w:val="20"/>
                <w:szCs w:val="20"/>
              </w:rPr>
              <w:t>OF</w:t>
            </w:r>
            <w:r w:rsidRPr="00332980">
              <w:rPr>
                <w:rStyle w:val="normaltextrun"/>
                <w:rFonts w:ascii="Arial" w:hAnsi="Arial" w:cs="Arial"/>
                <w:sz w:val="20"/>
                <w:szCs w:val="20"/>
              </w:rPr>
              <w:t> </w:t>
            </w:r>
            <w:proofErr w:type="gramStart"/>
            <w:r w:rsidRPr="00332980">
              <w:rPr>
                <w:rStyle w:val="normaltextrun"/>
                <w:rFonts w:ascii="Arial" w:hAnsi="Arial" w:cs="Arial"/>
                <w:sz w:val="20"/>
                <w:szCs w:val="20"/>
              </w:rPr>
              <w:t>iets]=</w:t>
            </w:r>
            <w:proofErr w:type="gramEnd"/>
            <w:r w:rsidRPr="00332980">
              <w:rPr>
                <w:rStyle w:val="normaltextrun"/>
                <w:rFonts w:ascii="Arial" w:hAnsi="Arial" w:cs="Arial"/>
                <w:sz w:val="20"/>
                <w:szCs w:val="20"/>
              </w:rPr>
              <w:t xml:space="preserve"> door gemeente te kiezen, zie bijvoorbeeld artikel </w:t>
            </w:r>
            <w:r>
              <w:rPr>
                <w:rStyle w:val="normaltextrun"/>
                <w:rFonts w:ascii="Arial" w:hAnsi="Arial" w:cs="Arial"/>
                <w:sz w:val="20"/>
                <w:szCs w:val="20"/>
              </w:rPr>
              <w:t>3, eerste lid</w:t>
            </w:r>
            <w:r w:rsidRPr="00332980">
              <w:rPr>
                <w:rStyle w:val="normaltextrun"/>
                <w:rFonts w:ascii="Arial" w:hAnsi="Arial" w:cs="Arial"/>
                <w:sz w:val="20"/>
                <w:szCs w:val="20"/>
              </w:rPr>
              <w:t>.</w:t>
            </w:r>
          </w:p>
          <w:p w14:paraId="41354ABD" w14:textId="77777777" w:rsidR="00142759" w:rsidRPr="00332980" w:rsidRDefault="00142759" w:rsidP="00851173">
            <w:pPr>
              <w:spacing w:line="300" w:lineRule="exact"/>
              <w:rPr>
                <w:rStyle w:val="normaltextrun"/>
                <w:rFonts w:ascii="Arial" w:hAnsi="Arial" w:cs="Arial"/>
                <w:sz w:val="20"/>
                <w:szCs w:val="20"/>
              </w:rPr>
            </w:pPr>
            <w:r w:rsidRPr="00332980">
              <w:rPr>
                <w:rStyle w:val="normaltextrun"/>
                <w:rFonts w:ascii="Arial" w:hAnsi="Arial" w:cs="Arial"/>
                <w:sz w:val="20"/>
                <w:szCs w:val="20"/>
              </w:rPr>
              <w:t>- [</w:t>
            </w:r>
            <w:r w:rsidRPr="00332980">
              <w:rPr>
                <w:rStyle w:val="normaltextrun"/>
                <w:rFonts w:ascii="Arial" w:hAnsi="Arial" w:cs="Arial"/>
                <w:i/>
                <w:sz w:val="20"/>
                <w:szCs w:val="20"/>
              </w:rPr>
              <w:t>iets</w:t>
            </w:r>
            <w:r w:rsidRPr="00332980">
              <w:rPr>
                <w:rStyle w:val="normaltextrun"/>
                <w:rFonts w:ascii="Arial" w:hAnsi="Arial" w:cs="Arial"/>
                <w:sz w:val="20"/>
                <w:szCs w:val="20"/>
              </w:rPr>
              <w:t xml:space="preserve">] = facultatief, zie bijvoorbeeld artikel </w:t>
            </w:r>
            <w:r>
              <w:rPr>
                <w:rStyle w:val="normaltextrun"/>
                <w:rFonts w:ascii="Arial" w:hAnsi="Arial" w:cs="Arial"/>
                <w:sz w:val="20"/>
                <w:szCs w:val="20"/>
              </w:rPr>
              <w:t>5, eerste lid, onder a</w:t>
            </w:r>
            <w:r w:rsidRPr="00332980">
              <w:rPr>
                <w:rStyle w:val="normaltextrun"/>
                <w:rFonts w:ascii="Arial" w:hAnsi="Arial" w:cs="Arial"/>
                <w:sz w:val="20"/>
                <w:szCs w:val="20"/>
              </w:rPr>
              <w:t>.</w:t>
            </w:r>
          </w:p>
          <w:p w14:paraId="3480FEC4" w14:textId="77777777" w:rsidR="00142759" w:rsidRPr="00332980" w:rsidRDefault="00142759" w:rsidP="00851173">
            <w:pPr>
              <w:pStyle w:val="paragraph"/>
              <w:spacing w:before="0" w:beforeAutospacing="0" w:after="0" w:afterAutospacing="0" w:line="300" w:lineRule="exact"/>
              <w:textAlignment w:val="baseline"/>
              <w:rPr>
                <w:rStyle w:val="normaltextrun"/>
                <w:rFonts w:ascii="Arial" w:hAnsi="Arial" w:cs="Arial"/>
                <w:sz w:val="20"/>
                <w:szCs w:val="20"/>
              </w:rPr>
            </w:pPr>
            <w:r w:rsidRPr="00332980">
              <w:rPr>
                <w:rStyle w:val="normaltextrun"/>
                <w:rFonts w:ascii="Arial" w:hAnsi="Arial" w:cs="Arial"/>
                <w:sz w:val="20"/>
                <w:szCs w:val="20"/>
              </w:rPr>
              <w:t>- [</w:t>
            </w:r>
            <w:r w:rsidRPr="00332980">
              <w:rPr>
                <w:rStyle w:val="normaltextrun"/>
                <w:rFonts w:ascii="Arial" w:hAnsi="Arial" w:cs="Arial"/>
                <w:b/>
                <w:bCs/>
                <w:sz w:val="20"/>
                <w:szCs w:val="20"/>
              </w:rPr>
              <w:t>(iets)</w:t>
            </w:r>
            <w:r w:rsidRPr="00332980">
              <w:rPr>
                <w:rStyle w:val="normaltextrun"/>
                <w:rFonts w:ascii="Arial" w:hAnsi="Arial" w:cs="Arial"/>
                <w:sz w:val="20"/>
                <w:szCs w:val="20"/>
              </w:rPr>
              <w:t>] = een voorbeeld ter illustratie of uitleg voor gemeente, zie bijvoorbeeld artikel 1</w:t>
            </w:r>
            <w:r>
              <w:rPr>
                <w:rStyle w:val="normaltextrun"/>
                <w:rFonts w:ascii="Arial" w:hAnsi="Arial" w:cs="Arial"/>
                <w:sz w:val="20"/>
                <w:szCs w:val="20"/>
              </w:rPr>
              <w:t>3</w:t>
            </w:r>
            <w:r w:rsidRPr="00332980">
              <w:rPr>
                <w:rStyle w:val="normaltextrun"/>
                <w:rFonts w:ascii="Arial" w:hAnsi="Arial" w:cs="Arial"/>
                <w:sz w:val="20"/>
                <w:szCs w:val="20"/>
              </w:rPr>
              <w:t>.</w:t>
            </w:r>
            <w:r w:rsidRPr="00332980">
              <w:rPr>
                <w:rStyle w:val="scxw148997093"/>
                <w:rFonts w:ascii="Arial" w:hAnsi="Arial" w:cs="Arial"/>
                <w:sz w:val="20"/>
                <w:szCs w:val="20"/>
              </w:rPr>
              <w:t> </w:t>
            </w:r>
          </w:p>
          <w:p w14:paraId="53BA7154" w14:textId="77777777" w:rsidR="00142759" w:rsidRPr="00256029" w:rsidRDefault="00142759" w:rsidP="00851173">
            <w:pPr>
              <w:pStyle w:val="paragraph"/>
              <w:spacing w:before="0" w:beforeAutospacing="0" w:after="0" w:afterAutospacing="0" w:line="300" w:lineRule="exact"/>
              <w:textAlignment w:val="baseline"/>
              <w:rPr>
                <w:rStyle w:val="normaltextrun"/>
                <w:rFonts w:ascii="Arial" w:hAnsi="Arial" w:cs="Arial"/>
                <w:sz w:val="20"/>
                <w:szCs w:val="20"/>
              </w:rPr>
            </w:pPr>
          </w:p>
          <w:p w14:paraId="329A9256" w14:textId="77777777" w:rsidR="00142759" w:rsidRPr="00332980" w:rsidRDefault="00142759" w:rsidP="00851173">
            <w:pPr>
              <w:pStyle w:val="paragraph"/>
              <w:spacing w:before="0" w:beforeAutospacing="0" w:after="0" w:afterAutospacing="0" w:line="300" w:lineRule="exact"/>
              <w:textAlignment w:val="baseline"/>
              <w:rPr>
                <w:rFonts w:ascii="Arial" w:hAnsi="Arial" w:cs="Arial"/>
                <w:sz w:val="20"/>
                <w:szCs w:val="20"/>
              </w:rPr>
            </w:pPr>
            <w:r w:rsidRPr="00332980">
              <w:rPr>
                <w:rFonts w:ascii="Arial" w:hAnsi="Arial" w:cs="Arial"/>
                <w:sz w:val="20"/>
                <w:szCs w:val="20"/>
              </w:rPr>
              <w:t>Nadere uitleg is opgenomen in de</w:t>
            </w:r>
            <w:r w:rsidRPr="00332980" w:rsidDel="000D33E2">
              <w:rPr>
                <w:rFonts w:ascii="Arial" w:hAnsi="Arial" w:cs="Arial"/>
                <w:sz w:val="20"/>
                <w:szCs w:val="20"/>
              </w:rPr>
              <w:t xml:space="preserve"> </w:t>
            </w:r>
            <w:r w:rsidRPr="00332980">
              <w:rPr>
                <w:rFonts w:ascii="Arial" w:hAnsi="Arial" w:cs="Arial"/>
                <w:sz w:val="20"/>
                <w:szCs w:val="20"/>
              </w:rPr>
              <w:t>implementatiehandleiding en de</w:t>
            </w:r>
            <w:r w:rsidRPr="00332980" w:rsidDel="000D33E2">
              <w:rPr>
                <w:rFonts w:ascii="Arial" w:hAnsi="Arial" w:cs="Arial"/>
                <w:sz w:val="20"/>
                <w:szCs w:val="20"/>
              </w:rPr>
              <w:t xml:space="preserve"> </w:t>
            </w:r>
            <w:proofErr w:type="gramStart"/>
            <w:r w:rsidRPr="00332980">
              <w:rPr>
                <w:rFonts w:ascii="Arial" w:hAnsi="Arial" w:cs="Arial"/>
                <w:sz w:val="20"/>
                <w:szCs w:val="20"/>
              </w:rPr>
              <w:t>VNG ledenbrief</w:t>
            </w:r>
            <w:proofErr w:type="gramEnd"/>
            <w:r w:rsidRPr="00332980">
              <w:rPr>
                <w:rFonts w:ascii="Arial" w:hAnsi="Arial" w:cs="Arial"/>
                <w:sz w:val="20"/>
                <w:szCs w:val="20"/>
              </w:rPr>
              <w:t>.</w:t>
            </w:r>
          </w:p>
        </w:tc>
      </w:tr>
    </w:tbl>
    <w:p w14:paraId="0A95F9B6" w14:textId="77777777" w:rsidR="00142759" w:rsidRPr="00332980" w:rsidRDefault="00142759" w:rsidP="00142759">
      <w:pPr>
        <w:spacing w:line="300" w:lineRule="exact"/>
        <w:rPr>
          <w:rFonts w:ascii="Arial" w:hAnsi="Arial" w:cs="Arial"/>
          <w:sz w:val="20"/>
          <w:szCs w:val="20"/>
        </w:rPr>
      </w:pPr>
    </w:p>
    <w:p w14:paraId="36997F3A" w14:textId="77777777" w:rsidR="00142759" w:rsidRPr="00332980" w:rsidRDefault="00142759" w:rsidP="00142759">
      <w:pPr>
        <w:spacing w:line="300" w:lineRule="exact"/>
        <w:rPr>
          <w:rFonts w:ascii="Arial" w:hAnsi="Arial" w:cs="Arial"/>
          <w:b/>
          <w:bCs/>
          <w:sz w:val="20"/>
          <w:szCs w:val="20"/>
        </w:rPr>
      </w:pPr>
      <w:r w:rsidRPr="00332980">
        <w:rPr>
          <w:rFonts w:ascii="Arial" w:hAnsi="Arial" w:cs="Arial"/>
          <w:b/>
          <w:bCs/>
          <w:sz w:val="20"/>
          <w:szCs w:val="20"/>
        </w:rPr>
        <w:t xml:space="preserve">Besluit van de raad van de gemeente [naam gemeente] tot vaststelling van de Huisvestingsverordening urgent woningzoekenden [naam gemeente </w:t>
      </w:r>
      <w:r w:rsidRPr="00256029">
        <w:rPr>
          <w:rFonts w:ascii="Arial" w:hAnsi="Arial" w:cs="Arial"/>
          <w:b/>
          <w:i/>
          <w:sz w:val="20"/>
          <w:szCs w:val="20"/>
        </w:rPr>
        <w:t>jaartal</w:t>
      </w:r>
      <w:r w:rsidRPr="00332980">
        <w:rPr>
          <w:rFonts w:ascii="Arial" w:hAnsi="Arial" w:cs="Arial"/>
          <w:b/>
          <w:bCs/>
          <w:sz w:val="20"/>
          <w:szCs w:val="20"/>
        </w:rPr>
        <w:t xml:space="preserve">] (Huisvestingsverordening urgent woningzoekenden [naam gemeente </w:t>
      </w:r>
      <w:r w:rsidRPr="00256029">
        <w:rPr>
          <w:rFonts w:ascii="Arial" w:hAnsi="Arial" w:cs="Arial"/>
          <w:b/>
          <w:i/>
          <w:sz w:val="20"/>
          <w:szCs w:val="20"/>
        </w:rPr>
        <w:t>jaartal</w:t>
      </w:r>
      <w:r w:rsidRPr="00332980">
        <w:rPr>
          <w:rFonts w:ascii="Arial" w:hAnsi="Arial" w:cs="Arial"/>
          <w:b/>
          <w:bCs/>
          <w:sz w:val="20"/>
          <w:szCs w:val="20"/>
        </w:rPr>
        <w:t xml:space="preserve">] </w:t>
      </w:r>
    </w:p>
    <w:p w14:paraId="39B2B22E" w14:textId="77777777" w:rsidR="00142759" w:rsidRPr="00332980" w:rsidRDefault="00142759" w:rsidP="00142759">
      <w:pPr>
        <w:pStyle w:val="Geenafstand"/>
        <w:spacing w:line="300" w:lineRule="exact"/>
        <w:rPr>
          <w:rFonts w:ascii="Arial" w:hAnsi="Arial" w:cs="Arial"/>
          <w:sz w:val="20"/>
          <w:szCs w:val="20"/>
        </w:rPr>
      </w:pPr>
    </w:p>
    <w:p w14:paraId="176A6DF3"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De raad van de gemeente [</w:t>
      </w:r>
      <w:r w:rsidRPr="00332980">
        <w:rPr>
          <w:rFonts w:ascii="Arial" w:hAnsi="Arial" w:cs="Arial"/>
          <w:b/>
          <w:sz w:val="20"/>
          <w:szCs w:val="20"/>
        </w:rPr>
        <w:t>naam gemeente</w:t>
      </w:r>
      <w:r w:rsidRPr="00332980">
        <w:rPr>
          <w:rFonts w:ascii="Arial" w:hAnsi="Arial" w:cs="Arial"/>
          <w:sz w:val="20"/>
          <w:szCs w:val="20"/>
        </w:rPr>
        <w:t>];</w:t>
      </w:r>
    </w:p>
    <w:p w14:paraId="6908B195" w14:textId="77777777" w:rsidR="00142759" w:rsidRPr="00332980" w:rsidRDefault="00142759" w:rsidP="00142759">
      <w:pPr>
        <w:spacing w:line="300" w:lineRule="exact"/>
        <w:rPr>
          <w:rFonts w:ascii="Arial" w:hAnsi="Arial" w:cs="Arial"/>
          <w:sz w:val="20"/>
          <w:szCs w:val="20"/>
        </w:rPr>
      </w:pPr>
      <w:proofErr w:type="gramStart"/>
      <w:r w:rsidRPr="00332980">
        <w:rPr>
          <w:rFonts w:ascii="Arial" w:hAnsi="Arial" w:cs="Arial"/>
          <w:sz w:val="20"/>
          <w:szCs w:val="20"/>
        </w:rPr>
        <w:t>gelezen</w:t>
      </w:r>
      <w:proofErr w:type="gramEnd"/>
      <w:r w:rsidRPr="00332980">
        <w:rPr>
          <w:rFonts w:ascii="Arial" w:hAnsi="Arial" w:cs="Arial"/>
          <w:sz w:val="20"/>
          <w:szCs w:val="20"/>
        </w:rPr>
        <w:t xml:space="preserve"> het voorstel van college van burgemeester en wethouders van [</w:t>
      </w:r>
      <w:r w:rsidRPr="00332980">
        <w:rPr>
          <w:rFonts w:ascii="Arial" w:hAnsi="Arial" w:cs="Arial"/>
          <w:b/>
          <w:sz w:val="20"/>
          <w:szCs w:val="20"/>
        </w:rPr>
        <w:t>datum en nummer</w:t>
      </w:r>
      <w:r w:rsidRPr="00332980">
        <w:rPr>
          <w:rFonts w:ascii="Arial" w:hAnsi="Arial" w:cs="Arial"/>
          <w:sz w:val="20"/>
          <w:szCs w:val="20"/>
        </w:rPr>
        <w:t>];</w:t>
      </w:r>
    </w:p>
    <w:p w14:paraId="0D9184B6" w14:textId="77777777" w:rsidR="00142759" w:rsidRPr="00332980" w:rsidRDefault="00142759" w:rsidP="00142759">
      <w:pPr>
        <w:spacing w:line="300" w:lineRule="exact"/>
        <w:rPr>
          <w:rFonts w:ascii="Arial" w:hAnsi="Arial" w:cs="Arial"/>
          <w:sz w:val="20"/>
          <w:szCs w:val="20"/>
        </w:rPr>
      </w:pPr>
      <w:proofErr w:type="gramStart"/>
      <w:r w:rsidRPr="00332980">
        <w:rPr>
          <w:rFonts w:ascii="Arial" w:hAnsi="Arial" w:cs="Arial"/>
          <w:sz w:val="20"/>
          <w:szCs w:val="20"/>
        </w:rPr>
        <w:t>gelet</w:t>
      </w:r>
      <w:proofErr w:type="gramEnd"/>
      <w:r w:rsidRPr="00332980">
        <w:rPr>
          <w:rFonts w:ascii="Arial" w:hAnsi="Arial" w:cs="Arial"/>
          <w:sz w:val="20"/>
          <w:szCs w:val="20"/>
        </w:rPr>
        <w:t xml:space="preserve"> op artikel 4 van de Huisvestingswet 2014,</w:t>
      </w:r>
    </w:p>
    <w:p w14:paraId="229CFCF5" w14:textId="77777777" w:rsidR="00142759" w:rsidRPr="00332980" w:rsidRDefault="00142759" w:rsidP="00142759">
      <w:pPr>
        <w:spacing w:line="300" w:lineRule="exact"/>
        <w:rPr>
          <w:rFonts w:ascii="Arial" w:hAnsi="Arial" w:cs="Arial"/>
          <w:sz w:val="20"/>
          <w:szCs w:val="20"/>
        </w:rPr>
      </w:pPr>
      <w:proofErr w:type="gramStart"/>
      <w:r w:rsidRPr="00332980">
        <w:rPr>
          <w:rFonts w:ascii="Arial" w:hAnsi="Arial" w:cs="Arial"/>
          <w:sz w:val="20"/>
          <w:szCs w:val="20"/>
        </w:rPr>
        <w:t>gezien</w:t>
      </w:r>
      <w:proofErr w:type="gramEnd"/>
      <w:r w:rsidRPr="00332980">
        <w:rPr>
          <w:rFonts w:ascii="Arial" w:hAnsi="Arial" w:cs="Arial"/>
          <w:sz w:val="20"/>
          <w:szCs w:val="20"/>
        </w:rPr>
        <w:t xml:space="preserve"> het advies van de [</w:t>
      </w:r>
      <w:r w:rsidRPr="00332980">
        <w:rPr>
          <w:rFonts w:ascii="Arial" w:hAnsi="Arial" w:cs="Arial"/>
          <w:b/>
          <w:sz w:val="20"/>
          <w:szCs w:val="20"/>
        </w:rPr>
        <w:t>naam commissie</w:t>
      </w:r>
      <w:r w:rsidRPr="00332980">
        <w:rPr>
          <w:rFonts w:ascii="Arial" w:hAnsi="Arial" w:cs="Arial"/>
          <w:sz w:val="20"/>
          <w:szCs w:val="20"/>
        </w:rPr>
        <w:t>];</w:t>
      </w:r>
    </w:p>
    <w:p w14:paraId="7BA0F760" w14:textId="77777777" w:rsidR="00142759" w:rsidRPr="00332980" w:rsidRDefault="00142759" w:rsidP="00142759">
      <w:pPr>
        <w:spacing w:line="300" w:lineRule="exact"/>
        <w:rPr>
          <w:rFonts w:ascii="Arial" w:hAnsi="Arial" w:cs="Arial"/>
          <w:sz w:val="20"/>
          <w:szCs w:val="20"/>
        </w:rPr>
      </w:pPr>
      <w:proofErr w:type="gramStart"/>
      <w:r w:rsidRPr="00332980">
        <w:rPr>
          <w:rFonts w:ascii="Arial" w:hAnsi="Arial" w:cs="Arial"/>
          <w:sz w:val="20"/>
          <w:szCs w:val="20"/>
        </w:rPr>
        <w:t>besluit</w:t>
      </w:r>
      <w:proofErr w:type="gramEnd"/>
      <w:r w:rsidRPr="00332980">
        <w:rPr>
          <w:rFonts w:ascii="Arial" w:hAnsi="Arial" w:cs="Arial"/>
          <w:sz w:val="20"/>
          <w:szCs w:val="20"/>
        </w:rPr>
        <w:t xml:space="preserve"> vast te stellen de volgende verordening:</w:t>
      </w:r>
    </w:p>
    <w:p w14:paraId="693F1CCD" w14:textId="77777777" w:rsidR="00142759" w:rsidRPr="00332980" w:rsidRDefault="00142759" w:rsidP="00142759">
      <w:pPr>
        <w:spacing w:line="300" w:lineRule="exact"/>
        <w:rPr>
          <w:rFonts w:ascii="Arial" w:hAnsi="Arial" w:cs="Arial"/>
          <w:sz w:val="20"/>
          <w:szCs w:val="20"/>
        </w:rPr>
      </w:pPr>
    </w:p>
    <w:p w14:paraId="3540D949" w14:textId="77777777" w:rsidR="00142759" w:rsidRPr="00332980" w:rsidRDefault="00142759" w:rsidP="00142759">
      <w:pPr>
        <w:pStyle w:val="Geenafstand"/>
        <w:spacing w:line="300" w:lineRule="exact"/>
        <w:rPr>
          <w:rFonts w:ascii="Arial" w:hAnsi="Arial" w:cs="Arial"/>
          <w:b/>
          <w:bCs/>
          <w:sz w:val="24"/>
          <w:szCs w:val="24"/>
        </w:rPr>
      </w:pPr>
      <w:r w:rsidRPr="00332980">
        <w:rPr>
          <w:rFonts w:ascii="Arial" w:hAnsi="Arial" w:cs="Arial"/>
          <w:b/>
          <w:bCs/>
          <w:sz w:val="24"/>
          <w:szCs w:val="24"/>
        </w:rPr>
        <w:t>Huisvestingsverordening urgent woningzoekenden [</w:t>
      </w:r>
      <w:r>
        <w:rPr>
          <w:rFonts w:ascii="Arial" w:hAnsi="Arial" w:cs="Arial"/>
          <w:b/>
          <w:bCs/>
          <w:sz w:val="24"/>
          <w:szCs w:val="24"/>
        </w:rPr>
        <w:t xml:space="preserve">naam </w:t>
      </w:r>
      <w:r w:rsidRPr="00256029">
        <w:rPr>
          <w:rFonts w:ascii="Arial" w:hAnsi="Arial" w:cs="Arial"/>
          <w:b/>
          <w:bCs/>
          <w:sz w:val="24"/>
          <w:szCs w:val="24"/>
        </w:rPr>
        <w:t>gemeente</w:t>
      </w:r>
      <w:r>
        <w:rPr>
          <w:rFonts w:ascii="Arial" w:hAnsi="Arial" w:cs="Arial"/>
          <w:b/>
          <w:bCs/>
          <w:i/>
          <w:iCs/>
          <w:sz w:val="24"/>
          <w:szCs w:val="24"/>
        </w:rPr>
        <w:t xml:space="preserve"> </w:t>
      </w:r>
      <w:r w:rsidRPr="00332980">
        <w:rPr>
          <w:rFonts w:ascii="Arial" w:hAnsi="Arial" w:cs="Arial"/>
          <w:b/>
          <w:bCs/>
          <w:i/>
          <w:iCs/>
          <w:sz w:val="24"/>
          <w:szCs w:val="24"/>
        </w:rPr>
        <w:t>jaartal</w:t>
      </w:r>
      <w:r w:rsidRPr="00332980">
        <w:rPr>
          <w:rFonts w:ascii="Arial" w:hAnsi="Arial" w:cs="Arial"/>
          <w:b/>
          <w:bCs/>
          <w:sz w:val="24"/>
          <w:szCs w:val="24"/>
        </w:rPr>
        <w:t>]</w:t>
      </w:r>
    </w:p>
    <w:p w14:paraId="13DCA62E" w14:textId="77777777" w:rsidR="00142759" w:rsidRPr="00332980" w:rsidRDefault="00142759" w:rsidP="00142759">
      <w:pPr>
        <w:spacing w:line="300" w:lineRule="exact"/>
        <w:rPr>
          <w:rFonts w:ascii="Arial" w:hAnsi="Arial" w:cs="Arial"/>
          <w:sz w:val="20"/>
          <w:szCs w:val="20"/>
        </w:rPr>
      </w:pPr>
    </w:p>
    <w:p w14:paraId="12DFF254" w14:textId="77777777" w:rsidR="00142759" w:rsidRPr="00332980" w:rsidRDefault="00142759" w:rsidP="00142759">
      <w:pPr>
        <w:spacing w:line="300" w:lineRule="exact"/>
        <w:rPr>
          <w:rFonts w:ascii="Arial" w:hAnsi="Arial" w:cs="Arial"/>
          <w:b/>
          <w:bCs/>
          <w:sz w:val="20"/>
          <w:szCs w:val="20"/>
        </w:rPr>
      </w:pPr>
      <w:r w:rsidRPr="00332980">
        <w:rPr>
          <w:rFonts w:ascii="Arial" w:hAnsi="Arial" w:cs="Arial"/>
          <w:b/>
          <w:bCs/>
          <w:sz w:val="20"/>
          <w:szCs w:val="20"/>
        </w:rPr>
        <w:t>Artikel 1 Definities</w:t>
      </w:r>
    </w:p>
    <w:p w14:paraId="34603C29"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In deze verordening wordt verstaan onder:</w:t>
      </w:r>
    </w:p>
    <w:p w14:paraId="6AF0BAD9"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 college: het college van burgemeester en wethouders</w:t>
      </w:r>
      <w:r>
        <w:rPr>
          <w:rFonts w:ascii="Arial" w:hAnsi="Arial" w:cs="Arial"/>
          <w:sz w:val="20"/>
          <w:szCs w:val="20"/>
        </w:rPr>
        <w:t xml:space="preserve"> van de gemeente [</w:t>
      </w:r>
      <w:r w:rsidRPr="00256029">
        <w:rPr>
          <w:rFonts w:ascii="Arial" w:hAnsi="Arial" w:cs="Arial"/>
          <w:b/>
          <w:bCs/>
          <w:sz w:val="20"/>
          <w:szCs w:val="20"/>
        </w:rPr>
        <w:t>naam gemeente</w:t>
      </w:r>
      <w:r>
        <w:rPr>
          <w:rFonts w:ascii="Arial" w:hAnsi="Arial" w:cs="Arial"/>
          <w:sz w:val="20"/>
          <w:szCs w:val="20"/>
        </w:rPr>
        <w:t>]</w:t>
      </w:r>
      <w:r w:rsidRPr="00332980">
        <w:rPr>
          <w:rFonts w:ascii="Arial" w:hAnsi="Arial" w:cs="Arial"/>
          <w:sz w:val="20"/>
          <w:szCs w:val="20"/>
        </w:rPr>
        <w:t>;</w:t>
      </w:r>
    </w:p>
    <w:p w14:paraId="303CFB63"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 huishouden: een alleenstaande, dan wel twee personen met of zonder kinderen, die een duurzame gemeenschappelijke huishouding voeren of wensen te voeren waarbij er sprake is van bewuste wederzijdse zorg en taakverdeling die het enkel gezamenlijk bewonen van een bepaalde woonruimte te boven gaat en waarbij de intentie bestaat om voor onbepaalde periode samen te wonen. Gehuwden en geregistreerde partners worden verondersteld een huishouden te vormen</w:t>
      </w:r>
      <w:r>
        <w:rPr>
          <w:rFonts w:ascii="Arial" w:hAnsi="Arial" w:cs="Arial"/>
          <w:sz w:val="20"/>
          <w:szCs w:val="20"/>
        </w:rPr>
        <w:t>;</w:t>
      </w:r>
    </w:p>
    <w:p w14:paraId="2E84D5D0" w14:textId="77777777" w:rsidR="00142759" w:rsidRPr="00332980" w:rsidRDefault="00142759" w:rsidP="00142759">
      <w:pPr>
        <w:spacing w:line="300" w:lineRule="exact"/>
        <w:rPr>
          <w:rFonts w:ascii="Arial" w:hAnsi="Arial" w:cs="Arial"/>
          <w:szCs w:val="22"/>
        </w:rPr>
      </w:pPr>
      <w:r w:rsidRPr="00332980">
        <w:rPr>
          <w:rFonts w:ascii="Arial" w:hAnsi="Arial" w:cs="Arial"/>
          <w:sz w:val="20"/>
          <w:szCs w:val="20"/>
        </w:rPr>
        <w:t xml:space="preserve">-laagsegmenthuurwoonruimte: zelfstandige huurwoonruimte waarvan de huurprijs of waardering van de kwaliteit als in artikel 10, eerste lid, van de Uitvoeringswet huurprijzen woonruimte lager is dan die van </w:t>
      </w:r>
      <w:proofErr w:type="spellStart"/>
      <w:r w:rsidRPr="00332980">
        <w:rPr>
          <w:rFonts w:ascii="Arial" w:hAnsi="Arial" w:cs="Arial"/>
          <w:sz w:val="20"/>
          <w:szCs w:val="20"/>
        </w:rPr>
        <w:t>middeldure</w:t>
      </w:r>
      <w:proofErr w:type="spellEnd"/>
      <w:r w:rsidRPr="00332980">
        <w:rPr>
          <w:rFonts w:ascii="Arial" w:hAnsi="Arial" w:cs="Arial"/>
          <w:sz w:val="20"/>
          <w:szCs w:val="20"/>
        </w:rPr>
        <w:t xml:space="preserve"> huurwoonruimte</w:t>
      </w:r>
      <w:r w:rsidRPr="00332980">
        <w:rPr>
          <w:rFonts w:ascii="Arial" w:hAnsi="Arial" w:cs="Arial"/>
          <w:szCs w:val="22"/>
        </w:rPr>
        <w:t>;</w:t>
      </w:r>
    </w:p>
    <w:p w14:paraId="390B6607"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 woningmarktregio: de woningmarktregio [</w:t>
      </w:r>
      <w:r w:rsidRPr="00332980">
        <w:rPr>
          <w:rFonts w:ascii="Arial" w:hAnsi="Arial" w:cs="Arial"/>
          <w:b/>
          <w:bCs/>
          <w:sz w:val="20"/>
          <w:szCs w:val="20"/>
        </w:rPr>
        <w:t>naam van de woningmarktregio waartoe de gemeente behoort</w:t>
      </w:r>
      <w:r w:rsidRPr="00332980">
        <w:rPr>
          <w:rFonts w:ascii="Arial" w:hAnsi="Arial" w:cs="Arial"/>
          <w:sz w:val="20"/>
          <w:szCs w:val="20"/>
        </w:rPr>
        <w:t>]</w:t>
      </w:r>
      <w:r>
        <w:rPr>
          <w:rFonts w:ascii="Arial" w:hAnsi="Arial" w:cs="Arial"/>
          <w:sz w:val="20"/>
          <w:szCs w:val="20"/>
        </w:rPr>
        <w:t>;</w:t>
      </w:r>
    </w:p>
    <w:p w14:paraId="0555EFBE"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 woningcorporatie: een toegelaten instelling als bedoeld in artikel 1 van de Woningwet.</w:t>
      </w:r>
    </w:p>
    <w:p w14:paraId="4CDAED4B" w14:textId="77777777" w:rsidR="00142759" w:rsidRPr="00332980" w:rsidRDefault="00142759" w:rsidP="00142759">
      <w:pPr>
        <w:spacing w:line="300" w:lineRule="exact"/>
        <w:rPr>
          <w:rFonts w:ascii="Arial" w:hAnsi="Arial" w:cs="Arial"/>
          <w:sz w:val="20"/>
          <w:szCs w:val="20"/>
        </w:rPr>
      </w:pPr>
    </w:p>
    <w:p w14:paraId="05CE229A" w14:textId="77777777" w:rsidR="00142759" w:rsidRPr="00332980" w:rsidRDefault="00142759" w:rsidP="00142759">
      <w:pPr>
        <w:spacing w:line="300" w:lineRule="exact"/>
        <w:rPr>
          <w:rFonts w:ascii="Arial" w:hAnsi="Arial" w:cs="Arial"/>
          <w:b/>
          <w:bCs/>
          <w:sz w:val="20"/>
          <w:szCs w:val="20"/>
        </w:rPr>
      </w:pPr>
      <w:r w:rsidRPr="00332980">
        <w:rPr>
          <w:rFonts w:ascii="Arial" w:hAnsi="Arial" w:cs="Arial"/>
          <w:b/>
          <w:bCs/>
          <w:sz w:val="20"/>
          <w:szCs w:val="20"/>
        </w:rPr>
        <w:t xml:space="preserve">Artikel 2 </w:t>
      </w:r>
      <w:proofErr w:type="spellStart"/>
      <w:r w:rsidRPr="00332980">
        <w:rPr>
          <w:rFonts w:ascii="Arial" w:hAnsi="Arial" w:cs="Arial"/>
          <w:b/>
          <w:bCs/>
          <w:sz w:val="20"/>
          <w:szCs w:val="20"/>
        </w:rPr>
        <w:t>Vergunningplichtige</w:t>
      </w:r>
      <w:proofErr w:type="spellEnd"/>
      <w:r w:rsidRPr="00332980">
        <w:rPr>
          <w:rFonts w:ascii="Arial" w:hAnsi="Arial" w:cs="Arial"/>
          <w:b/>
          <w:bCs/>
          <w:sz w:val="20"/>
          <w:szCs w:val="20"/>
        </w:rPr>
        <w:t xml:space="preserve"> woonruimte</w:t>
      </w:r>
    </w:p>
    <w:p w14:paraId="501224F1" w14:textId="77777777" w:rsidR="00142759" w:rsidRPr="00332980" w:rsidRDefault="00142759" w:rsidP="00142759">
      <w:pPr>
        <w:spacing w:line="300" w:lineRule="exact"/>
        <w:rPr>
          <w:rFonts w:ascii="Arial" w:hAnsi="Arial" w:cs="Arial"/>
          <w:b/>
          <w:bCs/>
          <w:sz w:val="20"/>
          <w:szCs w:val="20"/>
        </w:rPr>
      </w:pPr>
      <w:r w:rsidRPr="00332980">
        <w:rPr>
          <w:rFonts w:ascii="Arial" w:hAnsi="Arial" w:cs="Arial"/>
          <w:sz w:val="20"/>
          <w:szCs w:val="20"/>
        </w:rPr>
        <w:t xml:space="preserve">1. Elke bij een woningcorporatie vrijkomende laagsegmenthuurwoonruimte in de gemeente wordt gemeld bij het college. </w:t>
      </w:r>
    </w:p>
    <w:p w14:paraId="632017D3"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lastRenderedPageBreak/>
        <w:t xml:space="preserve">2. Voor de in artikel 12, derde lid, van de wet genoemde categorieën urgent woningzoekenden is, overeenkomstig de afspraken met de gemeenten van de woningmarktregio </w:t>
      </w:r>
      <w:r w:rsidRPr="00332980">
        <w:rPr>
          <w:rFonts w:ascii="Arial" w:hAnsi="Arial" w:cs="Arial"/>
          <w:i/>
          <w:iCs/>
          <w:sz w:val="20"/>
          <w:szCs w:val="20"/>
        </w:rPr>
        <w:t>[</w:t>
      </w:r>
      <w:r w:rsidRPr="00332980">
        <w:rPr>
          <w:rFonts w:ascii="Arial" w:hAnsi="Arial" w:cs="Arial"/>
          <w:b/>
          <w:bCs/>
          <w:i/>
          <w:iCs/>
          <w:sz w:val="20"/>
          <w:szCs w:val="20"/>
        </w:rPr>
        <w:t>naam woningmarktregio</w:t>
      </w:r>
      <w:r w:rsidRPr="00332980">
        <w:rPr>
          <w:rFonts w:ascii="Arial" w:hAnsi="Arial" w:cs="Arial"/>
          <w:i/>
          <w:iCs/>
          <w:sz w:val="20"/>
          <w:szCs w:val="20"/>
        </w:rPr>
        <w:t>]</w:t>
      </w:r>
      <w:r w:rsidRPr="00332980">
        <w:rPr>
          <w:rFonts w:ascii="Arial" w:hAnsi="Arial" w:cs="Arial"/>
          <w:sz w:val="20"/>
          <w:szCs w:val="20"/>
        </w:rPr>
        <w:t>, [</w:t>
      </w:r>
      <w:r w:rsidRPr="00256029">
        <w:rPr>
          <w:rFonts w:ascii="Arial" w:hAnsi="Arial" w:cs="Arial"/>
          <w:b/>
          <w:bCs/>
          <w:sz w:val="20"/>
          <w:szCs w:val="20"/>
        </w:rPr>
        <w:t>aantal</w:t>
      </w:r>
      <w:r w:rsidRPr="00332980">
        <w:rPr>
          <w:rFonts w:ascii="Arial" w:hAnsi="Arial" w:cs="Arial"/>
          <w:sz w:val="20"/>
          <w:szCs w:val="20"/>
        </w:rPr>
        <w:t>] procent van de beschikbare huurwoonruimte gereserveerd. Als wijziging van de genoemde afspraken daartoe aanleiding geeft, past het college dit percentage aan. Deze woonruimte mag niet in gebruik worden gegeven of genomen zonder huisvestingsvergunning van het college (‘</w:t>
      </w:r>
      <w:proofErr w:type="spellStart"/>
      <w:r w:rsidRPr="00332980">
        <w:rPr>
          <w:rFonts w:ascii="Arial" w:hAnsi="Arial" w:cs="Arial"/>
          <w:sz w:val="20"/>
          <w:szCs w:val="20"/>
        </w:rPr>
        <w:t>vergunningplichtige</w:t>
      </w:r>
      <w:proofErr w:type="spellEnd"/>
      <w:r w:rsidRPr="00332980">
        <w:rPr>
          <w:rFonts w:ascii="Arial" w:hAnsi="Arial" w:cs="Arial"/>
          <w:sz w:val="20"/>
          <w:szCs w:val="20"/>
        </w:rPr>
        <w:t xml:space="preserve"> woonruimte’).</w:t>
      </w:r>
    </w:p>
    <w:p w14:paraId="613EF788"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3. Voor een huisvestingsvergunning komen slechts in aanmerking de vergunninghouders die vallen onder de taakstelling voor de gemeente, opgelegd op grond van artikel 28 van de wet, en de in artikel 12, derde lid, van de wet aangewezen categorieën urgent woningzoekenden.</w:t>
      </w:r>
    </w:p>
    <w:p w14:paraId="47AAFC3D" w14:textId="77777777" w:rsidR="00142759" w:rsidRPr="00332980" w:rsidRDefault="00142759" w:rsidP="00142759">
      <w:pPr>
        <w:tabs>
          <w:tab w:val="left" w:pos="426"/>
        </w:tabs>
        <w:spacing w:line="300" w:lineRule="exact"/>
        <w:ind w:left="284"/>
        <w:rPr>
          <w:rFonts w:ascii="Arial" w:hAnsi="Arial" w:cs="Arial"/>
          <w:sz w:val="20"/>
          <w:szCs w:val="20"/>
        </w:rPr>
      </w:pPr>
    </w:p>
    <w:p w14:paraId="059B9637" w14:textId="77777777" w:rsidR="00142759" w:rsidRPr="00332980" w:rsidRDefault="00142759" w:rsidP="00142759">
      <w:pPr>
        <w:spacing w:line="300" w:lineRule="exact"/>
        <w:rPr>
          <w:rFonts w:ascii="Arial" w:hAnsi="Arial" w:cs="Arial"/>
          <w:b/>
          <w:bCs/>
          <w:sz w:val="20"/>
          <w:szCs w:val="20"/>
        </w:rPr>
      </w:pPr>
      <w:r w:rsidRPr="00332980">
        <w:rPr>
          <w:rFonts w:ascii="Arial" w:hAnsi="Arial" w:cs="Arial"/>
          <w:b/>
          <w:bCs/>
          <w:sz w:val="20"/>
          <w:szCs w:val="20"/>
        </w:rPr>
        <w:t>Artikel 3 Inschrijfsysteem woningzoekenden</w:t>
      </w:r>
    </w:p>
    <w:p w14:paraId="3CDE7E98"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 xml:space="preserve">1. [Het college </w:t>
      </w:r>
      <w:r w:rsidRPr="00332980">
        <w:rPr>
          <w:rFonts w:ascii="Arial" w:hAnsi="Arial" w:cs="Arial"/>
          <w:b/>
          <w:bCs/>
          <w:sz w:val="20"/>
          <w:szCs w:val="20"/>
        </w:rPr>
        <w:t>OF</w:t>
      </w:r>
      <w:r w:rsidRPr="00332980">
        <w:rPr>
          <w:rFonts w:ascii="Arial" w:hAnsi="Arial" w:cs="Arial"/>
          <w:sz w:val="20"/>
          <w:szCs w:val="20"/>
        </w:rPr>
        <w:t xml:space="preserve"> de woningcorporatie] zorgt voor het aanleggen en bijhouden van een uniform inschrijfsysteem van woningzoekenden.</w:t>
      </w:r>
    </w:p>
    <w:p w14:paraId="3EAB530D" w14:textId="77777777" w:rsidR="00142759" w:rsidRPr="00332980" w:rsidRDefault="00142759" w:rsidP="00142759">
      <w:pPr>
        <w:spacing w:line="300" w:lineRule="exact"/>
        <w:rPr>
          <w:rFonts w:ascii="Arial" w:hAnsi="Arial" w:cs="Arial"/>
          <w:i/>
          <w:iCs/>
          <w:sz w:val="20"/>
          <w:szCs w:val="20"/>
        </w:rPr>
      </w:pPr>
      <w:r w:rsidRPr="00332980">
        <w:rPr>
          <w:rFonts w:ascii="Arial" w:hAnsi="Arial" w:cs="Arial"/>
          <w:sz w:val="20"/>
          <w:szCs w:val="20"/>
        </w:rPr>
        <w:t>2. Het college stelt nadere regels vast voor het opschorten en het beëindigen van de inschrijvingen.</w:t>
      </w:r>
    </w:p>
    <w:p w14:paraId="4D9DFEA7"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 xml:space="preserve">3. Een meerderjarige woningzoekende als bedoeld in artikel 12, derde lid van de wet, kan zich bij het inschrijfsysteem laten inschrijven als woningzoekende. Bij de inschrijving wordt gevraagd naar de samenstelling van het huishouden van de aanvrager en naar eventuele bijzondere </w:t>
      </w:r>
      <w:proofErr w:type="spellStart"/>
      <w:r w:rsidRPr="00332980">
        <w:rPr>
          <w:rFonts w:ascii="Arial" w:hAnsi="Arial" w:cs="Arial"/>
          <w:sz w:val="20"/>
          <w:szCs w:val="20"/>
        </w:rPr>
        <w:t>passendheidseisen</w:t>
      </w:r>
      <w:proofErr w:type="spellEnd"/>
      <w:r w:rsidRPr="00332980">
        <w:rPr>
          <w:rFonts w:ascii="Arial" w:hAnsi="Arial" w:cs="Arial"/>
          <w:sz w:val="20"/>
          <w:szCs w:val="20"/>
        </w:rPr>
        <w:t xml:space="preserve"> op grond van een indicatiebesluit als bedoeld in de Wet maatschappelijke ondersteuning 2015 of om andere redenen. Daarover kan het college nadere gegevens opvragen.</w:t>
      </w:r>
    </w:p>
    <w:p w14:paraId="413F19D8"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 xml:space="preserve">4. De woningzoekende ontvangt een bewijs van de inschrijving, </w:t>
      </w:r>
      <w:proofErr w:type="gramStart"/>
      <w:r w:rsidRPr="00332980">
        <w:rPr>
          <w:rFonts w:ascii="Arial" w:hAnsi="Arial" w:cs="Arial"/>
          <w:sz w:val="20"/>
          <w:szCs w:val="20"/>
        </w:rPr>
        <w:t>alsmede</w:t>
      </w:r>
      <w:proofErr w:type="gramEnd"/>
      <w:r w:rsidRPr="00332980">
        <w:rPr>
          <w:rFonts w:ascii="Arial" w:hAnsi="Arial" w:cs="Arial"/>
          <w:sz w:val="20"/>
          <w:szCs w:val="20"/>
        </w:rPr>
        <w:t xml:space="preserve"> een exemplaar van de nadere regels voor het opschorten en het beëindigen van de inschrijvingen. Het bewijs vermeldt de datum van inschrijving.</w:t>
      </w:r>
    </w:p>
    <w:p w14:paraId="2CCF50C2"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5. De inschrijving van een woningzoekende vervalt niet wanneer deze een huurovereenkomst voor bepaalde tijd aangaat als bedoeld in artikel 7:271, eerste lid, van het Burgerlijk Wetboek.</w:t>
      </w:r>
    </w:p>
    <w:p w14:paraId="2859DB6D"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6. De inschrijving van een jongere als bedoeld in artikel 7:274c, tweede lid, van het Burgerlijk Wetboek vervalt niet wanneer deze een huurovereenkomst op grond van die bepaling aangaat.</w:t>
      </w:r>
    </w:p>
    <w:p w14:paraId="1A4399E0"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7. Bij overlijden van de woningzoekende vervalt de inschrijving. Een lid van het huishouden waartoe de overledene behoorde kan aanspraak maken op de inschrijving in het inschrijfsysteem, met behoud van de inschrijfdatum, mits deze persoon op de datum van overlijden op hetzelfde adres als de overledene in de gemeentelijke basisregistratie personen stond geregistreerd.</w:t>
      </w:r>
    </w:p>
    <w:p w14:paraId="2E72DF79" w14:textId="77777777" w:rsidR="00142759" w:rsidRPr="00332980" w:rsidRDefault="00142759" w:rsidP="00142759">
      <w:pPr>
        <w:tabs>
          <w:tab w:val="left" w:pos="426"/>
        </w:tabs>
        <w:spacing w:line="300" w:lineRule="exact"/>
        <w:ind w:left="284"/>
        <w:rPr>
          <w:rFonts w:ascii="Arial" w:hAnsi="Arial" w:cs="Arial"/>
          <w:sz w:val="20"/>
          <w:szCs w:val="20"/>
        </w:rPr>
      </w:pPr>
    </w:p>
    <w:p w14:paraId="07F3E82C" w14:textId="77777777" w:rsidR="00142759" w:rsidRPr="00332980" w:rsidRDefault="00142759" w:rsidP="00142759">
      <w:pPr>
        <w:spacing w:line="300" w:lineRule="exact"/>
        <w:rPr>
          <w:rFonts w:ascii="Arial" w:hAnsi="Arial" w:cs="Arial"/>
          <w:b/>
          <w:bCs/>
          <w:sz w:val="20"/>
          <w:szCs w:val="20"/>
        </w:rPr>
      </w:pPr>
      <w:r w:rsidRPr="00332980">
        <w:rPr>
          <w:rFonts w:ascii="Arial" w:hAnsi="Arial" w:cs="Arial"/>
          <w:b/>
          <w:bCs/>
          <w:sz w:val="20"/>
          <w:szCs w:val="20"/>
        </w:rPr>
        <w:t>Artikel 4 Aanbieding woonruimte, weigeren aanbieding</w:t>
      </w:r>
    </w:p>
    <w:p w14:paraId="331E90D7"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 xml:space="preserve">1. Een woningcorporatie biedt aan ingeschreven woningzoekenden </w:t>
      </w:r>
      <w:proofErr w:type="spellStart"/>
      <w:r w:rsidRPr="00332980">
        <w:rPr>
          <w:rFonts w:ascii="Arial" w:hAnsi="Arial" w:cs="Arial"/>
          <w:sz w:val="20"/>
          <w:szCs w:val="20"/>
        </w:rPr>
        <w:t>vergunningplichtige</w:t>
      </w:r>
      <w:proofErr w:type="spellEnd"/>
      <w:r w:rsidRPr="00332980">
        <w:rPr>
          <w:rFonts w:ascii="Arial" w:hAnsi="Arial" w:cs="Arial"/>
          <w:sz w:val="20"/>
          <w:szCs w:val="20"/>
        </w:rPr>
        <w:t xml:space="preserve"> woonruimte aan met toepassing van het volgende:</w:t>
      </w:r>
    </w:p>
    <w:p w14:paraId="36A74C11" w14:textId="77777777" w:rsidR="00142759" w:rsidRPr="00332980" w:rsidRDefault="00142759" w:rsidP="00142759">
      <w:pPr>
        <w:pStyle w:val="Geenafstand"/>
        <w:spacing w:line="300" w:lineRule="exact"/>
        <w:rPr>
          <w:rFonts w:ascii="Arial" w:hAnsi="Arial" w:cs="Arial"/>
          <w:sz w:val="20"/>
          <w:szCs w:val="20"/>
        </w:rPr>
      </w:pPr>
      <w:r w:rsidRPr="00332980">
        <w:rPr>
          <w:rFonts w:ascii="Arial" w:hAnsi="Arial" w:cs="Arial"/>
          <w:sz w:val="20"/>
          <w:szCs w:val="20"/>
        </w:rPr>
        <w:t>a. de woonruimte is passend voor de woningzoekende overeenkomstig artikel 5;</w:t>
      </w:r>
    </w:p>
    <w:p w14:paraId="4B1DF859" w14:textId="77777777" w:rsidR="00142759" w:rsidRPr="00332980" w:rsidRDefault="00142759" w:rsidP="00142759">
      <w:pPr>
        <w:pStyle w:val="Geenafstand"/>
        <w:spacing w:line="300" w:lineRule="exact"/>
        <w:rPr>
          <w:rFonts w:ascii="Arial" w:hAnsi="Arial" w:cs="Arial"/>
          <w:sz w:val="20"/>
          <w:szCs w:val="20"/>
        </w:rPr>
      </w:pPr>
      <w:r w:rsidRPr="00332980">
        <w:rPr>
          <w:rFonts w:ascii="Arial" w:hAnsi="Arial" w:cs="Arial"/>
          <w:sz w:val="20"/>
          <w:szCs w:val="20"/>
        </w:rPr>
        <w:t>b. de woningzoekende komt in aanmerking volgens de rangordebepalingen van artikel 6.</w:t>
      </w:r>
    </w:p>
    <w:p w14:paraId="57CD55CF"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 xml:space="preserve">2. Wanneer de huurwoonruimte alleen behoorlijk kan worden bewoond als een of meer woningzoekenden op een bepaalde wijze worden begeleid door een zorgaanbieder, kan: </w:t>
      </w:r>
    </w:p>
    <w:p w14:paraId="7B61BA1E" w14:textId="77777777" w:rsidR="00142759" w:rsidRPr="00332980" w:rsidRDefault="00142759" w:rsidP="00142759">
      <w:pPr>
        <w:pStyle w:val="Geenafstand"/>
        <w:spacing w:line="300" w:lineRule="exact"/>
        <w:rPr>
          <w:rFonts w:ascii="Arial" w:hAnsi="Arial" w:cs="Arial"/>
          <w:sz w:val="20"/>
          <w:szCs w:val="20"/>
        </w:rPr>
      </w:pPr>
      <w:r w:rsidRPr="00332980">
        <w:rPr>
          <w:rFonts w:ascii="Arial" w:hAnsi="Arial" w:cs="Arial"/>
          <w:sz w:val="20"/>
          <w:szCs w:val="20"/>
        </w:rPr>
        <w:t>a. aan de huurovereenkomst de voorwaarde worden verbonden dat de betrokkenen zich op die wijze laten begeleiden en zich houden aan de daarbij geldende regels, waarbij geldt dat de huisvestingsvergunning kan worden ingetrokken als de voorwaarde niet of niet voldoende wordt nageleefd, of</w:t>
      </w:r>
    </w:p>
    <w:p w14:paraId="6F2DFB85" w14:textId="77777777" w:rsidR="00142759" w:rsidRPr="00332980" w:rsidRDefault="00142759" w:rsidP="00142759">
      <w:pPr>
        <w:pStyle w:val="Geenafstand"/>
        <w:spacing w:line="300" w:lineRule="exact"/>
        <w:rPr>
          <w:rFonts w:ascii="Arial" w:hAnsi="Arial" w:cs="Arial"/>
          <w:sz w:val="20"/>
          <w:szCs w:val="20"/>
        </w:rPr>
      </w:pPr>
      <w:r w:rsidRPr="00332980">
        <w:rPr>
          <w:rFonts w:ascii="Arial" w:hAnsi="Arial" w:cs="Arial"/>
          <w:sz w:val="20"/>
          <w:szCs w:val="20"/>
        </w:rPr>
        <w:lastRenderedPageBreak/>
        <w:t xml:space="preserve">b. de toegewezen woonruimte worden verhuurd aan de zorgaanbieder, die de woonruimte vervolgens aan de woningzoekende ter beschikking stelt zolang de begeleiding nodig is, waarna de woonruimte wordt verhuurd aan de woningzoekende. </w:t>
      </w:r>
    </w:p>
    <w:p w14:paraId="52170970"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3. Bij het aanbieden van de woonruimte wordt de woningzoekende erop gewezen dat de woonruimte niet mag worden betrokken zonder huisvestingsvergunning.</w:t>
      </w:r>
    </w:p>
    <w:p w14:paraId="58D1EBB9"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 xml:space="preserve">4. Een woningzoekende kan een hem aangeboden huurwoonruimte weigeren als deze niet passend is. Daarbij kunnen, naast de in artikel 5 genoemde factoren, ook dringende factoren van persoonlijke aard een rol spelen.  </w:t>
      </w:r>
    </w:p>
    <w:p w14:paraId="084CF07A"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 xml:space="preserve"> </w:t>
      </w:r>
    </w:p>
    <w:p w14:paraId="0AB22AC0" w14:textId="77777777" w:rsidR="00142759" w:rsidRPr="00332980" w:rsidRDefault="00142759" w:rsidP="00142759">
      <w:pPr>
        <w:spacing w:line="300" w:lineRule="exact"/>
        <w:rPr>
          <w:rFonts w:ascii="Arial" w:hAnsi="Arial" w:cs="Arial"/>
          <w:b/>
          <w:bCs/>
          <w:sz w:val="20"/>
          <w:szCs w:val="20"/>
        </w:rPr>
      </w:pPr>
      <w:r w:rsidRPr="00332980">
        <w:rPr>
          <w:rFonts w:ascii="Arial" w:hAnsi="Arial" w:cs="Arial"/>
          <w:b/>
          <w:bCs/>
          <w:sz w:val="20"/>
          <w:szCs w:val="20"/>
        </w:rPr>
        <w:t xml:space="preserve">Artikel 5 </w:t>
      </w:r>
      <w:proofErr w:type="spellStart"/>
      <w:r w:rsidRPr="00332980">
        <w:rPr>
          <w:rFonts w:ascii="Arial" w:hAnsi="Arial" w:cs="Arial"/>
          <w:b/>
          <w:bCs/>
          <w:sz w:val="20"/>
          <w:szCs w:val="20"/>
        </w:rPr>
        <w:t>Passendheid</w:t>
      </w:r>
      <w:proofErr w:type="spellEnd"/>
    </w:p>
    <w:p w14:paraId="701EC497" w14:textId="77777777" w:rsidR="00142759" w:rsidRPr="00332980" w:rsidRDefault="00142759" w:rsidP="00142759">
      <w:pPr>
        <w:spacing w:line="300" w:lineRule="exact"/>
        <w:rPr>
          <w:rFonts w:ascii="Arial" w:eastAsia="Aptos" w:hAnsi="Arial" w:cs="Arial"/>
          <w:kern w:val="2"/>
          <w:sz w:val="20"/>
          <w:szCs w:val="20"/>
          <w14:ligatures w14:val="standardContextual"/>
        </w:rPr>
      </w:pPr>
      <w:r w:rsidRPr="00332980">
        <w:rPr>
          <w:rFonts w:ascii="Arial" w:eastAsia="Aptos" w:hAnsi="Arial" w:cs="Arial"/>
          <w:kern w:val="2"/>
          <w:sz w:val="20"/>
          <w:szCs w:val="20"/>
          <w14:ligatures w14:val="standardContextual"/>
        </w:rPr>
        <w:t xml:space="preserve">1. Of een </w:t>
      </w:r>
      <w:proofErr w:type="spellStart"/>
      <w:r w:rsidRPr="00332980">
        <w:rPr>
          <w:rFonts w:ascii="Arial" w:eastAsia="Aptos" w:hAnsi="Arial" w:cs="Arial"/>
          <w:kern w:val="2"/>
          <w:sz w:val="20"/>
          <w:szCs w:val="20"/>
          <w14:ligatures w14:val="standardContextual"/>
        </w:rPr>
        <w:t>vergunningplichtige</w:t>
      </w:r>
      <w:proofErr w:type="spellEnd"/>
      <w:r w:rsidRPr="00332980">
        <w:rPr>
          <w:rFonts w:ascii="Arial" w:eastAsia="Aptos" w:hAnsi="Arial" w:cs="Arial"/>
          <w:kern w:val="2"/>
          <w:sz w:val="20"/>
          <w:szCs w:val="20"/>
          <w14:ligatures w14:val="standardContextual"/>
        </w:rPr>
        <w:t xml:space="preserve"> huurwoonruimte passend is voor een woningzoekende, hangt af van de volgende factoren:</w:t>
      </w:r>
    </w:p>
    <w:p w14:paraId="6768C193" w14:textId="77777777" w:rsidR="00142759" w:rsidRPr="00332980" w:rsidRDefault="00142759" w:rsidP="00142759">
      <w:pPr>
        <w:pStyle w:val="Geenafstand"/>
        <w:spacing w:line="300" w:lineRule="exact"/>
        <w:rPr>
          <w:rFonts w:ascii="Arial" w:hAnsi="Arial" w:cs="Arial"/>
          <w:sz w:val="20"/>
          <w:szCs w:val="20"/>
        </w:rPr>
      </w:pPr>
      <w:r w:rsidRPr="00332980">
        <w:rPr>
          <w:rFonts w:ascii="Arial" w:hAnsi="Arial" w:cs="Arial"/>
          <w:sz w:val="20"/>
          <w:szCs w:val="20"/>
        </w:rPr>
        <w:t xml:space="preserve">a. De huurprijs van de woonruimte in verhouding tot het huishoudinkomen van de </w:t>
      </w:r>
      <w:proofErr w:type="gramStart"/>
      <w:r w:rsidRPr="00332980">
        <w:rPr>
          <w:rFonts w:ascii="Arial" w:hAnsi="Arial" w:cs="Arial"/>
          <w:sz w:val="20"/>
          <w:szCs w:val="20"/>
        </w:rPr>
        <w:t>woningzoekende[</w:t>
      </w:r>
      <w:proofErr w:type="gramEnd"/>
      <w:r w:rsidRPr="00332980">
        <w:rPr>
          <w:rFonts w:ascii="Arial" w:hAnsi="Arial" w:cs="Arial"/>
          <w:i/>
          <w:iCs/>
          <w:sz w:val="20"/>
          <w:szCs w:val="20"/>
        </w:rPr>
        <w:t>,</w:t>
      </w:r>
      <w:r w:rsidRPr="00332980">
        <w:rPr>
          <w:rFonts w:ascii="Arial" w:hAnsi="Arial" w:cs="Arial"/>
          <w:i/>
          <w:sz w:val="20"/>
          <w:szCs w:val="20"/>
        </w:rPr>
        <w:t xml:space="preserve"> met toepassing van de volgende tabel:</w:t>
      </w:r>
      <w:r w:rsidRPr="00332980">
        <w:rPr>
          <w:rFonts w:ascii="Arial" w:hAnsi="Arial" w:cs="Arial"/>
          <w:sz w:val="20"/>
          <w:szCs w:val="20"/>
        </w:rPr>
        <w:t xml:space="preserve"> </w:t>
      </w:r>
      <w:r w:rsidRPr="00332980">
        <w:rPr>
          <w:rFonts w:ascii="Arial" w:hAnsi="Arial" w:cs="Arial"/>
          <w:b/>
          <w:bCs/>
          <w:noProof/>
          <w:sz w:val="20"/>
          <w:szCs w:val="20"/>
        </w:rPr>
        <w:t xml:space="preserve"> </w:t>
      </w:r>
      <w:r w:rsidRPr="00332980">
        <w:rPr>
          <w:rFonts w:ascii="Arial" w:hAnsi="Arial" w:cs="Arial"/>
          <w:sz w:val="20"/>
          <w:szCs w:val="20"/>
        </w:rPr>
        <w:br/>
      </w:r>
    </w:p>
    <w:tbl>
      <w:tblPr>
        <w:tblStyle w:val="Tabelraster"/>
        <w:tblW w:w="8647" w:type="dxa"/>
        <w:tblInd w:w="-5" w:type="dxa"/>
        <w:tblLayout w:type="fixed"/>
        <w:tblLook w:val="04A0" w:firstRow="1" w:lastRow="0" w:firstColumn="1" w:lastColumn="0" w:noHBand="0" w:noVBand="1"/>
      </w:tblPr>
      <w:tblGrid>
        <w:gridCol w:w="2126"/>
        <w:gridCol w:w="2269"/>
        <w:gridCol w:w="2126"/>
        <w:gridCol w:w="2126"/>
      </w:tblGrid>
      <w:tr w:rsidR="00142759" w:rsidRPr="00332980" w14:paraId="33D71B96" w14:textId="77777777" w:rsidTr="00851173">
        <w:trPr>
          <w:trHeight w:val="300"/>
        </w:trPr>
        <w:tc>
          <w:tcPr>
            <w:tcW w:w="2126" w:type="dxa"/>
          </w:tcPr>
          <w:p w14:paraId="38D713D2" w14:textId="77777777" w:rsidR="00142759" w:rsidRPr="00332980" w:rsidRDefault="00142759" w:rsidP="00851173">
            <w:pPr>
              <w:spacing w:line="300" w:lineRule="exact"/>
              <w:rPr>
                <w:rFonts w:ascii="Arial" w:eastAsia="Aptos" w:hAnsi="Arial" w:cs="Arial"/>
                <w:b/>
                <w:bCs/>
                <w:sz w:val="20"/>
                <w:szCs w:val="20"/>
              </w:rPr>
            </w:pPr>
            <w:r w:rsidRPr="00332980">
              <w:rPr>
                <w:rFonts w:ascii="Arial" w:eastAsia="Aptos" w:hAnsi="Arial" w:cs="Arial"/>
                <w:b/>
                <w:bCs/>
                <w:sz w:val="20"/>
                <w:szCs w:val="20"/>
              </w:rPr>
              <w:t>Leeftijd</w:t>
            </w:r>
          </w:p>
        </w:tc>
        <w:tc>
          <w:tcPr>
            <w:tcW w:w="2269" w:type="dxa"/>
          </w:tcPr>
          <w:p w14:paraId="2E203CF3" w14:textId="77777777" w:rsidR="00142759" w:rsidRPr="00332980" w:rsidRDefault="00142759" w:rsidP="00851173">
            <w:pPr>
              <w:spacing w:line="300" w:lineRule="exact"/>
              <w:rPr>
                <w:rFonts w:ascii="Arial" w:eastAsia="Aptos" w:hAnsi="Arial" w:cs="Arial"/>
                <w:b/>
                <w:bCs/>
                <w:sz w:val="20"/>
                <w:szCs w:val="20"/>
              </w:rPr>
            </w:pPr>
            <w:r w:rsidRPr="00332980">
              <w:rPr>
                <w:rFonts w:ascii="Arial" w:eastAsia="Aptos" w:hAnsi="Arial" w:cs="Arial"/>
                <w:b/>
                <w:bCs/>
                <w:sz w:val="20"/>
                <w:szCs w:val="20"/>
              </w:rPr>
              <w:t>Huishoudensgrootte</w:t>
            </w:r>
          </w:p>
        </w:tc>
        <w:tc>
          <w:tcPr>
            <w:tcW w:w="2126" w:type="dxa"/>
          </w:tcPr>
          <w:p w14:paraId="25CF1211" w14:textId="77777777" w:rsidR="00142759" w:rsidRPr="00332980" w:rsidRDefault="00142759" w:rsidP="00851173">
            <w:pPr>
              <w:spacing w:line="300" w:lineRule="exact"/>
              <w:rPr>
                <w:rFonts w:ascii="Arial" w:eastAsia="Aptos" w:hAnsi="Arial" w:cs="Arial"/>
                <w:b/>
                <w:bCs/>
                <w:sz w:val="20"/>
                <w:szCs w:val="20"/>
              </w:rPr>
            </w:pPr>
            <w:r w:rsidRPr="00332980">
              <w:rPr>
                <w:rFonts w:ascii="Arial" w:eastAsia="Aptos" w:hAnsi="Arial" w:cs="Arial"/>
                <w:b/>
                <w:bCs/>
                <w:sz w:val="20"/>
                <w:szCs w:val="20"/>
              </w:rPr>
              <w:t>Huishoudinkomen</w:t>
            </w:r>
          </w:p>
        </w:tc>
        <w:tc>
          <w:tcPr>
            <w:tcW w:w="2126" w:type="dxa"/>
          </w:tcPr>
          <w:p w14:paraId="13F4DD36" w14:textId="77777777" w:rsidR="00142759" w:rsidRPr="00332980" w:rsidRDefault="00142759" w:rsidP="00851173">
            <w:pPr>
              <w:spacing w:line="300" w:lineRule="exact"/>
              <w:rPr>
                <w:rFonts w:ascii="Arial" w:eastAsia="Aptos" w:hAnsi="Arial" w:cs="Arial"/>
                <w:b/>
                <w:bCs/>
                <w:sz w:val="20"/>
                <w:szCs w:val="20"/>
              </w:rPr>
            </w:pPr>
            <w:r w:rsidRPr="00332980">
              <w:rPr>
                <w:rFonts w:ascii="Arial" w:eastAsia="Aptos" w:hAnsi="Arial" w:cs="Arial"/>
                <w:b/>
                <w:bCs/>
                <w:sz w:val="20"/>
                <w:szCs w:val="20"/>
              </w:rPr>
              <w:t>Huurprijs tot</w:t>
            </w:r>
          </w:p>
        </w:tc>
      </w:tr>
      <w:tr w:rsidR="00142759" w:rsidRPr="00332980" w14:paraId="567D51DE" w14:textId="77777777" w:rsidTr="00851173">
        <w:trPr>
          <w:trHeight w:val="300"/>
        </w:trPr>
        <w:tc>
          <w:tcPr>
            <w:tcW w:w="2126" w:type="dxa"/>
          </w:tcPr>
          <w:p w14:paraId="5E4A2175"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Tot AOW-leeftijd</w:t>
            </w:r>
          </w:p>
        </w:tc>
        <w:tc>
          <w:tcPr>
            <w:tcW w:w="2269" w:type="dxa"/>
          </w:tcPr>
          <w:p w14:paraId="5CF268C8"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Eén persoon</w:t>
            </w:r>
          </w:p>
        </w:tc>
        <w:tc>
          <w:tcPr>
            <w:tcW w:w="2126" w:type="dxa"/>
          </w:tcPr>
          <w:p w14:paraId="5AAAB458" w14:textId="77777777" w:rsidR="00142759" w:rsidRPr="00332980" w:rsidRDefault="00142759" w:rsidP="00851173">
            <w:pPr>
              <w:spacing w:line="300" w:lineRule="exact"/>
              <w:rPr>
                <w:rFonts w:ascii="Arial" w:eastAsia="Aptos" w:hAnsi="Arial" w:cs="Arial"/>
                <w:i/>
                <w:iCs/>
                <w:sz w:val="20"/>
                <w:szCs w:val="20"/>
              </w:rPr>
            </w:pPr>
            <w:r w:rsidRPr="00332980">
              <w:rPr>
                <w:rFonts w:ascii="Arial" w:eastAsia="Aptos" w:hAnsi="Arial" w:cs="Arial"/>
                <w:sz w:val="20"/>
                <w:szCs w:val="20"/>
              </w:rPr>
              <w:t>Tot en met € [</w:t>
            </w:r>
            <w:r w:rsidRPr="00332980">
              <w:rPr>
                <w:rFonts w:ascii="Arial" w:eastAsia="Aptos" w:hAnsi="Arial" w:cs="Arial"/>
                <w:b/>
                <w:bCs/>
                <w:sz w:val="20"/>
                <w:szCs w:val="20"/>
              </w:rPr>
              <w:t>bedrag (bijvoorbeeld 25.475)]</w:t>
            </w:r>
          </w:p>
        </w:tc>
        <w:tc>
          <w:tcPr>
            <w:tcW w:w="2126" w:type="dxa"/>
          </w:tcPr>
          <w:p w14:paraId="61D57F30"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 [</w:t>
            </w:r>
            <w:r w:rsidRPr="00332980">
              <w:rPr>
                <w:rFonts w:ascii="Arial" w:eastAsia="Aptos" w:hAnsi="Arial" w:cs="Arial"/>
                <w:b/>
                <w:bCs/>
                <w:sz w:val="20"/>
                <w:szCs w:val="20"/>
              </w:rPr>
              <w:t>bedrag (bijvoorbeeld 647,19)</w:t>
            </w:r>
            <w:r w:rsidRPr="00332980">
              <w:rPr>
                <w:rFonts w:ascii="Arial" w:eastAsia="Aptos" w:hAnsi="Arial" w:cs="Arial"/>
                <w:sz w:val="20"/>
                <w:szCs w:val="20"/>
              </w:rPr>
              <w:t>]</w:t>
            </w:r>
          </w:p>
        </w:tc>
      </w:tr>
      <w:tr w:rsidR="00142759" w:rsidRPr="00332980" w14:paraId="2E3C154C" w14:textId="77777777" w:rsidTr="00851173">
        <w:trPr>
          <w:trHeight w:val="300"/>
        </w:trPr>
        <w:tc>
          <w:tcPr>
            <w:tcW w:w="2126" w:type="dxa"/>
          </w:tcPr>
          <w:p w14:paraId="20BA8E0A" w14:textId="77777777" w:rsidR="00142759" w:rsidRPr="00332980" w:rsidRDefault="00142759" w:rsidP="00851173">
            <w:pPr>
              <w:spacing w:line="300" w:lineRule="exact"/>
              <w:rPr>
                <w:rFonts w:ascii="Arial" w:eastAsia="Aptos" w:hAnsi="Arial" w:cs="Arial"/>
                <w:i/>
                <w:iCs/>
                <w:sz w:val="20"/>
                <w:szCs w:val="20"/>
              </w:rPr>
            </w:pPr>
          </w:p>
        </w:tc>
        <w:tc>
          <w:tcPr>
            <w:tcW w:w="2269" w:type="dxa"/>
          </w:tcPr>
          <w:p w14:paraId="2FE7C7B0"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Twee personen</w:t>
            </w:r>
          </w:p>
        </w:tc>
        <w:tc>
          <w:tcPr>
            <w:tcW w:w="2126" w:type="dxa"/>
          </w:tcPr>
          <w:p w14:paraId="69E46B4C" w14:textId="77777777" w:rsidR="00142759" w:rsidRPr="00332980" w:rsidRDefault="00142759" w:rsidP="00851173">
            <w:pPr>
              <w:spacing w:line="300" w:lineRule="exact"/>
              <w:rPr>
                <w:rFonts w:ascii="Arial" w:eastAsia="Aptos" w:hAnsi="Arial" w:cs="Arial"/>
                <w:i/>
                <w:iCs/>
                <w:sz w:val="20"/>
                <w:szCs w:val="20"/>
              </w:rPr>
            </w:pPr>
            <w:r w:rsidRPr="00332980">
              <w:rPr>
                <w:rFonts w:ascii="Arial" w:eastAsia="Aptos" w:hAnsi="Arial" w:cs="Arial"/>
                <w:sz w:val="20"/>
                <w:szCs w:val="20"/>
              </w:rPr>
              <w:t>Tot en met € [</w:t>
            </w:r>
            <w:r w:rsidRPr="00332980">
              <w:rPr>
                <w:rFonts w:ascii="Arial" w:eastAsia="Aptos" w:hAnsi="Arial" w:cs="Arial"/>
                <w:b/>
                <w:bCs/>
                <w:sz w:val="20"/>
                <w:szCs w:val="20"/>
              </w:rPr>
              <w:t>bedrag (bijvoorbeeld 34.575)</w:t>
            </w:r>
            <w:r w:rsidRPr="00332980">
              <w:rPr>
                <w:rFonts w:ascii="Arial" w:eastAsia="Aptos" w:hAnsi="Arial" w:cs="Arial"/>
                <w:sz w:val="20"/>
                <w:szCs w:val="20"/>
              </w:rPr>
              <w:t>]</w:t>
            </w:r>
          </w:p>
        </w:tc>
        <w:tc>
          <w:tcPr>
            <w:tcW w:w="2126" w:type="dxa"/>
          </w:tcPr>
          <w:p w14:paraId="7AF543EF"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 [</w:t>
            </w:r>
            <w:r w:rsidRPr="00332980">
              <w:rPr>
                <w:rFonts w:ascii="Arial" w:eastAsia="Aptos" w:hAnsi="Arial" w:cs="Arial"/>
                <w:b/>
                <w:bCs/>
                <w:sz w:val="20"/>
                <w:szCs w:val="20"/>
              </w:rPr>
              <w:t>bedrag (bijvoorbeeld 647,19)</w:t>
            </w:r>
            <w:r w:rsidRPr="00332980">
              <w:rPr>
                <w:rFonts w:ascii="Arial" w:eastAsia="Aptos" w:hAnsi="Arial" w:cs="Arial"/>
                <w:sz w:val="20"/>
                <w:szCs w:val="20"/>
              </w:rPr>
              <w:t>]</w:t>
            </w:r>
          </w:p>
        </w:tc>
      </w:tr>
      <w:tr w:rsidR="00142759" w:rsidRPr="00332980" w14:paraId="26F7A83F" w14:textId="77777777" w:rsidTr="00851173">
        <w:trPr>
          <w:trHeight w:val="300"/>
        </w:trPr>
        <w:tc>
          <w:tcPr>
            <w:tcW w:w="2126" w:type="dxa"/>
          </w:tcPr>
          <w:p w14:paraId="5209C69F" w14:textId="77777777" w:rsidR="00142759" w:rsidRPr="00332980" w:rsidRDefault="00142759" w:rsidP="00851173">
            <w:pPr>
              <w:spacing w:line="300" w:lineRule="exact"/>
              <w:rPr>
                <w:rFonts w:ascii="Arial" w:eastAsia="Aptos" w:hAnsi="Arial" w:cs="Arial"/>
                <w:i/>
                <w:iCs/>
                <w:sz w:val="20"/>
                <w:szCs w:val="20"/>
              </w:rPr>
            </w:pPr>
          </w:p>
        </w:tc>
        <w:tc>
          <w:tcPr>
            <w:tcW w:w="2269" w:type="dxa"/>
          </w:tcPr>
          <w:p w14:paraId="5C159C93"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Drie of meer personen</w:t>
            </w:r>
          </w:p>
        </w:tc>
        <w:tc>
          <w:tcPr>
            <w:tcW w:w="2126" w:type="dxa"/>
          </w:tcPr>
          <w:p w14:paraId="442492F0" w14:textId="77777777" w:rsidR="00142759" w:rsidRPr="00332980" w:rsidRDefault="00142759" w:rsidP="00851173">
            <w:pPr>
              <w:spacing w:line="300" w:lineRule="exact"/>
              <w:rPr>
                <w:rFonts w:ascii="Arial" w:eastAsia="Aptos" w:hAnsi="Arial" w:cs="Arial"/>
                <w:i/>
                <w:iCs/>
                <w:sz w:val="20"/>
                <w:szCs w:val="20"/>
              </w:rPr>
            </w:pPr>
            <w:r w:rsidRPr="00332980">
              <w:rPr>
                <w:rFonts w:ascii="Arial" w:eastAsia="Aptos" w:hAnsi="Arial" w:cs="Arial"/>
                <w:sz w:val="20"/>
                <w:szCs w:val="20"/>
              </w:rPr>
              <w:t>Tot en met € [</w:t>
            </w:r>
            <w:r w:rsidRPr="00332980">
              <w:rPr>
                <w:rFonts w:ascii="Arial" w:eastAsia="Aptos" w:hAnsi="Arial" w:cs="Arial"/>
                <w:b/>
                <w:bCs/>
                <w:sz w:val="20"/>
                <w:szCs w:val="20"/>
              </w:rPr>
              <w:t>bedrag (bijvoorbeeld 34.575)</w:t>
            </w:r>
            <w:r w:rsidRPr="00332980">
              <w:rPr>
                <w:rFonts w:ascii="Arial" w:eastAsia="Aptos" w:hAnsi="Arial" w:cs="Arial"/>
                <w:sz w:val="20"/>
                <w:szCs w:val="20"/>
              </w:rPr>
              <w:t>]</w:t>
            </w:r>
          </w:p>
        </w:tc>
        <w:tc>
          <w:tcPr>
            <w:tcW w:w="2126" w:type="dxa"/>
          </w:tcPr>
          <w:p w14:paraId="4A25CB5E"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 [</w:t>
            </w:r>
            <w:r w:rsidRPr="00332980">
              <w:rPr>
                <w:rFonts w:ascii="Arial" w:eastAsia="Aptos" w:hAnsi="Arial" w:cs="Arial"/>
                <w:b/>
                <w:bCs/>
                <w:sz w:val="20"/>
                <w:szCs w:val="20"/>
              </w:rPr>
              <w:t>bedrag (bijvoorbeeld 693,60)</w:t>
            </w:r>
            <w:r w:rsidRPr="00332980">
              <w:rPr>
                <w:rFonts w:ascii="Arial" w:eastAsia="Aptos" w:hAnsi="Arial" w:cs="Arial"/>
                <w:sz w:val="20"/>
                <w:szCs w:val="20"/>
              </w:rPr>
              <w:t>]</w:t>
            </w:r>
          </w:p>
        </w:tc>
      </w:tr>
      <w:tr w:rsidR="00142759" w:rsidRPr="00332980" w14:paraId="0E2D3BA7" w14:textId="77777777" w:rsidTr="00851173">
        <w:trPr>
          <w:trHeight w:val="300"/>
        </w:trPr>
        <w:tc>
          <w:tcPr>
            <w:tcW w:w="2126" w:type="dxa"/>
          </w:tcPr>
          <w:p w14:paraId="05FE3D3A"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Vanaf AOW-leeftijd</w:t>
            </w:r>
          </w:p>
        </w:tc>
        <w:tc>
          <w:tcPr>
            <w:tcW w:w="2269" w:type="dxa"/>
          </w:tcPr>
          <w:p w14:paraId="057F805D"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Eén persoon</w:t>
            </w:r>
          </w:p>
        </w:tc>
        <w:tc>
          <w:tcPr>
            <w:tcW w:w="2126" w:type="dxa"/>
          </w:tcPr>
          <w:p w14:paraId="076C1C4C"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Tot en met € [</w:t>
            </w:r>
            <w:r w:rsidRPr="00332980">
              <w:rPr>
                <w:rFonts w:ascii="Arial" w:eastAsia="Aptos" w:hAnsi="Arial" w:cs="Arial"/>
                <w:b/>
                <w:bCs/>
                <w:sz w:val="20"/>
                <w:szCs w:val="20"/>
              </w:rPr>
              <w:t>bedrag (bijvoorbeeld 25.075)</w:t>
            </w:r>
            <w:r w:rsidRPr="00332980">
              <w:rPr>
                <w:rFonts w:ascii="Arial" w:eastAsia="Aptos" w:hAnsi="Arial" w:cs="Arial"/>
                <w:sz w:val="20"/>
                <w:szCs w:val="20"/>
              </w:rPr>
              <w:t>]</w:t>
            </w:r>
          </w:p>
        </w:tc>
        <w:tc>
          <w:tcPr>
            <w:tcW w:w="2126" w:type="dxa"/>
          </w:tcPr>
          <w:p w14:paraId="59863F0A"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 [</w:t>
            </w:r>
            <w:r w:rsidRPr="00332980">
              <w:rPr>
                <w:rFonts w:ascii="Arial" w:eastAsia="Aptos" w:hAnsi="Arial" w:cs="Arial"/>
                <w:b/>
                <w:bCs/>
                <w:sz w:val="20"/>
                <w:szCs w:val="20"/>
              </w:rPr>
              <w:t>bedrag (bijvoorbeeld 647,19)</w:t>
            </w:r>
            <w:r w:rsidRPr="00332980">
              <w:rPr>
                <w:rFonts w:ascii="Arial" w:eastAsia="Aptos" w:hAnsi="Arial" w:cs="Arial"/>
                <w:sz w:val="20"/>
                <w:szCs w:val="20"/>
              </w:rPr>
              <w:t>]</w:t>
            </w:r>
          </w:p>
        </w:tc>
      </w:tr>
      <w:tr w:rsidR="00142759" w:rsidRPr="00332980" w14:paraId="490BC0D6" w14:textId="77777777" w:rsidTr="00851173">
        <w:trPr>
          <w:trHeight w:val="300"/>
        </w:trPr>
        <w:tc>
          <w:tcPr>
            <w:tcW w:w="2126" w:type="dxa"/>
          </w:tcPr>
          <w:p w14:paraId="7856210C" w14:textId="77777777" w:rsidR="00142759" w:rsidRPr="00332980" w:rsidRDefault="00142759" w:rsidP="00851173">
            <w:pPr>
              <w:spacing w:line="300" w:lineRule="exact"/>
              <w:rPr>
                <w:rFonts w:ascii="Arial" w:eastAsia="Aptos" w:hAnsi="Arial" w:cs="Arial"/>
                <w:i/>
                <w:iCs/>
                <w:sz w:val="20"/>
                <w:szCs w:val="20"/>
              </w:rPr>
            </w:pPr>
          </w:p>
        </w:tc>
        <w:tc>
          <w:tcPr>
            <w:tcW w:w="2269" w:type="dxa"/>
          </w:tcPr>
          <w:p w14:paraId="1B3ED015"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Twee personen</w:t>
            </w:r>
          </w:p>
        </w:tc>
        <w:tc>
          <w:tcPr>
            <w:tcW w:w="2126" w:type="dxa"/>
          </w:tcPr>
          <w:p w14:paraId="53C17FE2"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Tot en met € [</w:t>
            </w:r>
            <w:r w:rsidRPr="00332980">
              <w:rPr>
                <w:rFonts w:ascii="Arial" w:eastAsia="Aptos" w:hAnsi="Arial" w:cs="Arial"/>
                <w:b/>
                <w:bCs/>
                <w:sz w:val="20"/>
                <w:szCs w:val="20"/>
              </w:rPr>
              <w:t>bedrag (bijvoorbeeld 33.800)</w:t>
            </w:r>
            <w:r w:rsidRPr="00332980">
              <w:rPr>
                <w:rFonts w:ascii="Arial" w:eastAsia="Aptos" w:hAnsi="Arial" w:cs="Arial"/>
                <w:sz w:val="20"/>
                <w:szCs w:val="20"/>
              </w:rPr>
              <w:t>]</w:t>
            </w:r>
          </w:p>
        </w:tc>
        <w:tc>
          <w:tcPr>
            <w:tcW w:w="2126" w:type="dxa"/>
          </w:tcPr>
          <w:p w14:paraId="4153DB2A"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 [</w:t>
            </w:r>
            <w:r w:rsidRPr="00332980">
              <w:rPr>
                <w:rFonts w:ascii="Arial" w:eastAsia="Aptos" w:hAnsi="Arial" w:cs="Arial"/>
                <w:b/>
                <w:bCs/>
                <w:sz w:val="20"/>
                <w:szCs w:val="20"/>
              </w:rPr>
              <w:t>bedrag (bijvoorbeeld 647,19)</w:t>
            </w:r>
            <w:r w:rsidRPr="00332980">
              <w:rPr>
                <w:rFonts w:ascii="Arial" w:eastAsia="Aptos" w:hAnsi="Arial" w:cs="Arial"/>
                <w:sz w:val="20"/>
                <w:szCs w:val="20"/>
              </w:rPr>
              <w:t>]</w:t>
            </w:r>
          </w:p>
        </w:tc>
      </w:tr>
      <w:tr w:rsidR="00142759" w:rsidRPr="00332980" w14:paraId="6B5A7A3E" w14:textId="77777777" w:rsidTr="00851173">
        <w:trPr>
          <w:trHeight w:val="300"/>
        </w:trPr>
        <w:tc>
          <w:tcPr>
            <w:tcW w:w="2126" w:type="dxa"/>
          </w:tcPr>
          <w:p w14:paraId="62F19EC4" w14:textId="77777777" w:rsidR="00142759" w:rsidRPr="00332980" w:rsidRDefault="00142759" w:rsidP="00851173">
            <w:pPr>
              <w:spacing w:line="300" w:lineRule="exact"/>
              <w:rPr>
                <w:rFonts w:ascii="Arial" w:eastAsia="Aptos" w:hAnsi="Arial" w:cs="Arial"/>
                <w:i/>
                <w:iCs/>
                <w:sz w:val="20"/>
                <w:szCs w:val="20"/>
              </w:rPr>
            </w:pPr>
          </w:p>
        </w:tc>
        <w:tc>
          <w:tcPr>
            <w:tcW w:w="2269" w:type="dxa"/>
          </w:tcPr>
          <w:p w14:paraId="6A64BAEA"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Drie of meer personen</w:t>
            </w:r>
          </w:p>
        </w:tc>
        <w:tc>
          <w:tcPr>
            <w:tcW w:w="2126" w:type="dxa"/>
          </w:tcPr>
          <w:p w14:paraId="35638A8F" w14:textId="77777777" w:rsidR="00142759" w:rsidRPr="00332980" w:rsidRDefault="00142759" w:rsidP="00851173">
            <w:pPr>
              <w:spacing w:line="300" w:lineRule="exact"/>
              <w:rPr>
                <w:rFonts w:ascii="Arial" w:eastAsia="Aptos" w:hAnsi="Arial" w:cs="Arial"/>
                <w:i/>
                <w:iCs/>
                <w:sz w:val="20"/>
                <w:szCs w:val="20"/>
              </w:rPr>
            </w:pPr>
            <w:r w:rsidRPr="00332980">
              <w:rPr>
                <w:rFonts w:ascii="Arial" w:eastAsia="Aptos" w:hAnsi="Arial" w:cs="Arial"/>
                <w:sz w:val="20"/>
                <w:szCs w:val="20"/>
              </w:rPr>
              <w:t>Tot en met € [</w:t>
            </w:r>
            <w:r w:rsidRPr="00332980">
              <w:rPr>
                <w:rFonts w:ascii="Arial" w:eastAsia="Aptos" w:hAnsi="Arial" w:cs="Arial"/>
                <w:b/>
                <w:bCs/>
                <w:sz w:val="20"/>
                <w:szCs w:val="20"/>
              </w:rPr>
              <w:t>bedrag (bijvoorbeeld 33.800)</w:t>
            </w:r>
            <w:r w:rsidRPr="00332980">
              <w:rPr>
                <w:rFonts w:ascii="Arial" w:eastAsia="Aptos" w:hAnsi="Arial" w:cs="Arial"/>
                <w:sz w:val="20"/>
                <w:szCs w:val="20"/>
              </w:rPr>
              <w:t>]</w:t>
            </w:r>
          </w:p>
        </w:tc>
        <w:tc>
          <w:tcPr>
            <w:tcW w:w="2126" w:type="dxa"/>
          </w:tcPr>
          <w:p w14:paraId="46C76AD6" w14:textId="77777777" w:rsidR="00142759" w:rsidRPr="00332980" w:rsidRDefault="00142759" w:rsidP="00851173">
            <w:pPr>
              <w:spacing w:line="300" w:lineRule="exact"/>
              <w:rPr>
                <w:rFonts w:ascii="Arial" w:eastAsia="Aptos" w:hAnsi="Arial" w:cs="Arial"/>
                <w:b/>
                <w:bCs/>
                <w:sz w:val="20"/>
                <w:szCs w:val="20"/>
              </w:rPr>
            </w:pPr>
            <w:r w:rsidRPr="00332980">
              <w:rPr>
                <w:rFonts w:ascii="Arial" w:eastAsia="Aptos" w:hAnsi="Arial" w:cs="Arial"/>
                <w:sz w:val="20"/>
                <w:szCs w:val="20"/>
              </w:rPr>
              <w:t>€ [</w:t>
            </w:r>
            <w:r w:rsidRPr="00332980">
              <w:rPr>
                <w:rFonts w:ascii="Arial" w:eastAsia="Aptos" w:hAnsi="Arial" w:cs="Arial"/>
                <w:b/>
                <w:bCs/>
                <w:sz w:val="20"/>
                <w:szCs w:val="20"/>
              </w:rPr>
              <w:t>bedrag (bijvoorbeeld 693,60)]</w:t>
            </w:r>
          </w:p>
        </w:tc>
      </w:tr>
    </w:tbl>
    <w:p w14:paraId="091088F3" w14:textId="77777777" w:rsidR="00142759" w:rsidRPr="00332980" w:rsidRDefault="00142759" w:rsidP="00142759">
      <w:pPr>
        <w:tabs>
          <w:tab w:val="left" w:pos="284"/>
        </w:tabs>
        <w:spacing w:line="300" w:lineRule="exact"/>
        <w:rPr>
          <w:rFonts w:ascii="Arial" w:eastAsia="Aptos" w:hAnsi="Arial" w:cs="Arial"/>
          <w:sz w:val="20"/>
          <w:szCs w:val="20"/>
        </w:rPr>
      </w:pPr>
      <w:r w:rsidRPr="00332980">
        <w:rPr>
          <w:rFonts w:ascii="Arial" w:eastAsia="Aptos" w:hAnsi="Arial" w:cs="Arial"/>
          <w:sz w:val="20"/>
          <w:szCs w:val="20"/>
        </w:rPr>
        <w:t>]</w:t>
      </w:r>
    </w:p>
    <w:p w14:paraId="5A627F75" w14:textId="77777777" w:rsidR="00142759" w:rsidRPr="00332980" w:rsidRDefault="00142759" w:rsidP="00142759">
      <w:pPr>
        <w:pStyle w:val="Geenafstand"/>
        <w:spacing w:line="300" w:lineRule="exact"/>
        <w:rPr>
          <w:rFonts w:ascii="Arial" w:hAnsi="Arial" w:cs="Arial"/>
          <w:sz w:val="20"/>
          <w:szCs w:val="20"/>
        </w:rPr>
      </w:pPr>
      <w:r w:rsidRPr="00332980">
        <w:rPr>
          <w:rFonts w:ascii="Arial" w:hAnsi="Arial" w:cs="Arial"/>
          <w:sz w:val="20"/>
          <w:szCs w:val="20"/>
        </w:rPr>
        <w:t xml:space="preserve">b. De omvang van de woonruimte in relatie tot de omvang en de samenstelling van het huishouden van de </w:t>
      </w:r>
      <w:proofErr w:type="gramStart"/>
      <w:r w:rsidRPr="00332980">
        <w:rPr>
          <w:rFonts w:ascii="Arial" w:hAnsi="Arial" w:cs="Arial"/>
          <w:sz w:val="20"/>
          <w:szCs w:val="20"/>
        </w:rPr>
        <w:t>woningzoekende[</w:t>
      </w:r>
      <w:proofErr w:type="gramEnd"/>
      <w:r w:rsidRPr="00332980">
        <w:rPr>
          <w:rFonts w:ascii="Arial" w:hAnsi="Arial" w:cs="Arial"/>
          <w:i/>
          <w:iCs/>
          <w:sz w:val="20"/>
          <w:szCs w:val="20"/>
        </w:rPr>
        <w:t>,</w:t>
      </w:r>
      <w:r w:rsidRPr="00332980">
        <w:rPr>
          <w:rFonts w:ascii="Arial" w:hAnsi="Arial" w:cs="Arial"/>
          <w:i/>
          <w:sz w:val="20"/>
          <w:szCs w:val="20"/>
        </w:rPr>
        <w:t xml:space="preserve"> met toepassing van de volgende tabel</w:t>
      </w:r>
      <w:r w:rsidRPr="00332980">
        <w:rPr>
          <w:rFonts w:ascii="Arial" w:hAnsi="Arial" w:cs="Arial"/>
          <w:sz w:val="20"/>
          <w:szCs w:val="20"/>
        </w:rPr>
        <w:t>:</w:t>
      </w:r>
    </w:p>
    <w:p w14:paraId="0FC099A7" w14:textId="77777777" w:rsidR="00142759" w:rsidRPr="00332980" w:rsidRDefault="00142759" w:rsidP="00142759">
      <w:pPr>
        <w:tabs>
          <w:tab w:val="left" w:pos="426"/>
        </w:tabs>
        <w:spacing w:line="300" w:lineRule="exact"/>
        <w:contextualSpacing/>
        <w:rPr>
          <w:rFonts w:ascii="Arial" w:eastAsia="Aptos" w:hAnsi="Arial" w:cs="Arial"/>
          <w:kern w:val="2"/>
          <w:sz w:val="20"/>
          <w:szCs w:val="20"/>
          <w14:ligatures w14:val="standardContextual"/>
        </w:rPr>
      </w:pPr>
    </w:p>
    <w:tbl>
      <w:tblPr>
        <w:tblStyle w:val="Tabelraster"/>
        <w:tblW w:w="8651" w:type="dxa"/>
        <w:tblInd w:w="-5" w:type="dxa"/>
        <w:tblLayout w:type="fixed"/>
        <w:tblLook w:val="06A0" w:firstRow="1" w:lastRow="0" w:firstColumn="1" w:lastColumn="0" w:noHBand="1" w:noVBand="1"/>
      </w:tblPr>
      <w:tblGrid>
        <w:gridCol w:w="2126"/>
        <w:gridCol w:w="1843"/>
        <w:gridCol w:w="2248"/>
        <w:gridCol w:w="2434"/>
      </w:tblGrid>
      <w:tr w:rsidR="00142759" w:rsidRPr="00332980" w14:paraId="7294DB1E" w14:textId="77777777" w:rsidTr="00851173">
        <w:trPr>
          <w:trHeight w:val="300"/>
        </w:trPr>
        <w:tc>
          <w:tcPr>
            <w:tcW w:w="2126" w:type="dxa"/>
          </w:tcPr>
          <w:p w14:paraId="6AD34F97" w14:textId="77777777" w:rsidR="00142759" w:rsidRPr="00332980" w:rsidRDefault="00142759" w:rsidP="00851173">
            <w:pPr>
              <w:spacing w:line="300" w:lineRule="exact"/>
              <w:rPr>
                <w:rFonts w:ascii="Arial" w:eastAsia="Aptos" w:hAnsi="Arial" w:cs="Arial"/>
                <w:b/>
                <w:bCs/>
                <w:sz w:val="20"/>
                <w:szCs w:val="20"/>
              </w:rPr>
            </w:pPr>
          </w:p>
        </w:tc>
        <w:tc>
          <w:tcPr>
            <w:tcW w:w="1843" w:type="dxa"/>
          </w:tcPr>
          <w:p w14:paraId="47A14F56" w14:textId="77777777" w:rsidR="00142759" w:rsidRPr="00332980" w:rsidRDefault="00142759" w:rsidP="00851173">
            <w:pPr>
              <w:spacing w:line="300" w:lineRule="exact"/>
              <w:rPr>
                <w:rFonts w:ascii="Arial" w:eastAsia="Aptos" w:hAnsi="Arial" w:cs="Arial"/>
                <w:b/>
                <w:bCs/>
                <w:sz w:val="20"/>
                <w:szCs w:val="20"/>
              </w:rPr>
            </w:pPr>
          </w:p>
        </w:tc>
        <w:tc>
          <w:tcPr>
            <w:tcW w:w="2248" w:type="dxa"/>
          </w:tcPr>
          <w:p w14:paraId="126D7D46" w14:textId="77777777" w:rsidR="00142759" w:rsidRPr="00332980" w:rsidRDefault="00142759" w:rsidP="00851173">
            <w:pPr>
              <w:spacing w:line="300" w:lineRule="exact"/>
              <w:rPr>
                <w:rFonts w:ascii="Arial" w:eastAsia="Aptos" w:hAnsi="Arial" w:cs="Arial"/>
                <w:b/>
                <w:bCs/>
                <w:sz w:val="20"/>
                <w:szCs w:val="20"/>
              </w:rPr>
            </w:pPr>
            <w:r w:rsidRPr="00332980">
              <w:rPr>
                <w:rFonts w:ascii="Arial" w:eastAsia="Aptos" w:hAnsi="Arial" w:cs="Arial"/>
                <w:b/>
                <w:bCs/>
                <w:sz w:val="20"/>
                <w:szCs w:val="20"/>
              </w:rPr>
              <w:t>Huishouden naar persoon</w:t>
            </w:r>
          </w:p>
        </w:tc>
        <w:tc>
          <w:tcPr>
            <w:tcW w:w="2434" w:type="dxa"/>
          </w:tcPr>
          <w:p w14:paraId="0D6B908B" w14:textId="77777777" w:rsidR="00142759" w:rsidRPr="00332980" w:rsidRDefault="00142759" w:rsidP="00851173">
            <w:pPr>
              <w:spacing w:line="300" w:lineRule="exact"/>
              <w:rPr>
                <w:rFonts w:ascii="Arial" w:eastAsia="Aptos" w:hAnsi="Arial" w:cs="Arial"/>
                <w:b/>
                <w:bCs/>
                <w:sz w:val="20"/>
                <w:szCs w:val="20"/>
              </w:rPr>
            </w:pPr>
            <w:r w:rsidRPr="00332980">
              <w:rPr>
                <w:rFonts w:ascii="Arial" w:eastAsia="Aptos" w:hAnsi="Arial" w:cs="Arial"/>
                <w:b/>
                <w:bCs/>
                <w:sz w:val="20"/>
                <w:szCs w:val="20"/>
              </w:rPr>
              <w:t>Huishouden naar personen</w:t>
            </w:r>
          </w:p>
        </w:tc>
      </w:tr>
      <w:tr w:rsidR="00142759" w:rsidRPr="00332980" w14:paraId="24C7BC99" w14:textId="77777777" w:rsidTr="00851173">
        <w:trPr>
          <w:trHeight w:val="300"/>
        </w:trPr>
        <w:tc>
          <w:tcPr>
            <w:tcW w:w="2126" w:type="dxa"/>
          </w:tcPr>
          <w:p w14:paraId="53A6F7B2" w14:textId="77777777" w:rsidR="00142759" w:rsidRPr="00332980" w:rsidRDefault="00142759" w:rsidP="00851173">
            <w:pPr>
              <w:spacing w:line="300" w:lineRule="exact"/>
              <w:rPr>
                <w:rFonts w:ascii="Arial" w:eastAsia="Aptos" w:hAnsi="Arial" w:cs="Arial"/>
                <w:b/>
                <w:bCs/>
                <w:sz w:val="20"/>
                <w:szCs w:val="20"/>
              </w:rPr>
            </w:pPr>
            <w:r w:rsidRPr="00332980">
              <w:rPr>
                <w:rFonts w:ascii="Arial" w:eastAsia="Aptos" w:hAnsi="Arial" w:cs="Arial"/>
                <w:b/>
                <w:bCs/>
                <w:sz w:val="20"/>
                <w:szCs w:val="20"/>
              </w:rPr>
              <w:t>Woonruimte naar kamers</w:t>
            </w:r>
          </w:p>
        </w:tc>
        <w:tc>
          <w:tcPr>
            <w:tcW w:w="1843" w:type="dxa"/>
          </w:tcPr>
          <w:p w14:paraId="477953C9" w14:textId="77777777" w:rsidR="00142759" w:rsidRPr="00332980" w:rsidRDefault="00142759" w:rsidP="00851173">
            <w:pPr>
              <w:spacing w:line="300" w:lineRule="exact"/>
              <w:rPr>
                <w:rFonts w:ascii="Arial" w:eastAsia="Aptos" w:hAnsi="Arial" w:cs="Arial"/>
                <w:b/>
                <w:bCs/>
                <w:sz w:val="20"/>
                <w:szCs w:val="20"/>
              </w:rPr>
            </w:pPr>
            <w:r w:rsidRPr="00332980">
              <w:rPr>
                <w:rFonts w:ascii="Arial" w:eastAsia="Aptos" w:hAnsi="Arial" w:cs="Arial"/>
                <w:b/>
                <w:bCs/>
                <w:sz w:val="20"/>
                <w:szCs w:val="20"/>
              </w:rPr>
              <w:t>Oppervlakte</w:t>
            </w:r>
          </w:p>
        </w:tc>
        <w:tc>
          <w:tcPr>
            <w:tcW w:w="2248" w:type="dxa"/>
          </w:tcPr>
          <w:p w14:paraId="149023FC" w14:textId="77777777" w:rsidR="00142759" w:rsidRPr="00332980" w:rsidRDefault="00142759" w:rsidP="00851173">
            <w:pPr>
              <w:spacing w:line="300" w:lineRule="exact"/>
              <w:rPr>
                <w:rFonts w:ascii="Arial" w:eastAsia="Aptos" w:hAnsi="Arial" w:cs="Arial"/>
                <w:b/>
                <w:bCs/>
                <w:sz w:val="20"/>
                <w:szCs w:val="20"/>
              </w:rPr>
            </w:pPr>
            <w:r w:rsidRPr="00332980">
              <w:rPr>
                <w:rFonts w:ascii="Arial" w:eastAsia="Aptos" w:hAnsi="Arial" w:cs="Arial"/>
                <w:b/>
                <w:bCs/>
                <w:sz w:val="20"/>
                <w:szCs w:val="20"/>
              </w:rPr>
              <w:t>Eengezinswoningen</w:t>
            </w:r>
          </w:p>
        </w:tc>
        <w:tc>
          <w:tcPr>
            <w:tcW w:w="2434" w:type="dxa"/>
          </w:tcPr>
          <w:p w14:paraId="78C1257A" w14:textId="77777777" w:rsidR="00142759" w:rsidRPr="00332980" w:rsidRDefault="00142759" w:rsidP="00851173">
            <w:pPr>
              <w:spacing w:line="300" w:lineRule="exact"/>
              <w:rPr>
                <w:rFonts w:ascii="Arial" w:eastAsia="Aptos" w:hAnsi="Arial" w:cs="Arial"/>
                <w:b/>
                <w:bCs/>
                <w:sz w:val="20"/>
                <w:szCs w:val="20"/>
              </w:rPr>
            </w:pPr>
            <w:r w:rsidRPr="00332980">
              <w:rPr>
                <w:rFonts w:ascii="Arial" w:eastAsia="Aptos" w:hAnsi="Arial" w:cs="Arial"/>
                <w:b/>
                <w:bCs/>
                <w:sz w:val="20"/>
                <w:szCs w:val="20"/>
              </w:rPr>
              <w:t>Meergezinswoningen</w:t>
            </w:r>
          </w:p>
        </w:tc>
      </w:tr>
      <w:tr w:rsidR="00142759" w:rsidRPr="00332980" w14:paraId="4DF5D539" w14:textId="77777777" w:rsidTr="00851173">
        <w:trPr>
          <w:trHeight w:val="300"/>
        </w:trPr>
        <w:tc>
          <w:tcPr>
            <w:tcW w:w="2126" w:type="dxa"/>
          </w:tcPr>
          <w:p w14:paraId="1D9AF60D"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lastRenderedPageBreak/>
              <w:t>1 kamer</w:t>
            </w:r>
          </w:p>
        </w:tc>
        <w:tc>
          <w:tcPr>
            <w:tcW w:w="1843" w:type="dxa"/>
          </w:tcPr>
          <w:p w14:paraId="5CDE1A9A"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Niet van toepassing</w:t>
            </w:r>
          </w:p>
        </w:tc>
        <w:tc>
          <w:tcPr>
            <w:tcW w:w="2248" w:type="dxa"/>
          </w:tcPr>
          <w:p w14:paraId="4FAF6388"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1 of 2</w:t>
            </w:r>
          </w:p>
        </w:tc>
        <w:tc>
          <w:tcPr>
            <w:tcW w:w="2434" w:type="dxa"/>
          </w:tcPr>
          <w:p w14:paraId="168A2D3A"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1 of 2</w:t>
            </w:r>
          </w:p>
        </w:tc>
      </w:tr>
      <w:tr w:rsidR="00142759" w:rsidRPr="00332980" w14:paraId="2EB83FF1" w14:textId="77777777" w:rsidTr="00851173">
        <w:trPr>
          <w:trHeight w:val="300"/>
        </w:trPr>
        <w:tc>
          <w:tcPr>
            <w:tcW w:w="2126" w:type="dxa"/>
          </w:tcPr>
          <w:p w14:paraId="6B01CCA9"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2 kamers</w:t>
            </w:r>
          </w:p>
        </w:tc>
        <w:tc>
          <w:tcPr>
            <w:tcW w:w="1843" w:type="dxa"/>
          </w:tcPr>
          <w:p w14:paraId="3F15713F"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&lt; 60 m2</w:t>
            </w:r>
          </w:p>
        </w:tc>
        <w:tc>
          <w:tcPr>
            <w:tcW w:w="2248" w:type="dxa"/>
          </w:tcPr>
          <w:p w14:paraId="34A64F7C"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1 of 2</w:t>
            </w:r>
          </w:p>
        </w:tc>
        <w:tc>
          <w:tcPr>
            <w:tcW w:w="2434" w:type="dxa"/>
          </w:tcPr>
          <w:p w14:paraId="6B441A77"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1 of 2</w:t>
            </w:r>
          </w:p>
        </w:tc>
      </w:tr>
      <w:tr w:rsidR="00142759" w:rsidRPr="00332980" w14:paraId="4A1C0338" w14:textId="77777777" w:rsidTr="00851173">
        <w:trPr>
          <w:trHeight w:val="300"/>
        </w:trPr>
        <w:tc>
          <w:tcPr>
            <w:tcW w:w="2126" w:type="dxa"/>
          </w:tcPr>
          <w:p w14:paraId="6D79CC00" w14:textId="77777777" w:rsidR="00142759" w:rsidRPr="00332980" w:rsidRDefault="00142759" w:rsidP="00851173">
            <w:pPr>
              <w:spacing w:line="300" w:lineRule="exact"/>
              <w:rPr>
                <w:rFonts w:ascii="Arial" w:eastAsia="Aptos" w:hAnsi="Arial" w:cs="Arial"/>
                <w:sz w:val="20"/>
                <w:szCs w:val="20"/>
              </w:rPr>
            </w:pPr>
          </w:p>
        </w:tc>
        <w:tc>
          <w:tcPr>
            <w:tcW w:w="1843" w:type="dxa"/>
          </w:tcPr>
          <w:p w14:paraId="749418D4"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&gt; 60 m2</w:t>
            </w:r>
          </w:p>
        </w:tc>
        <w:tc>
          <w:tcPr>
            <w:tcW w:w="2248" w:type="dxa"/>
          </w:tcPr>
          <w:p w14:paraId="70896E88"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2</w:t>
            </w:r>
          </w:p>
        </w:tc>
        <w:tc>
          <w:tcPr>
            <w:tcW w:w="2434" w:type="dxa"/>
          </w:tcPr>
          <w:p w14:paraId="63623870"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1 of 2</w:t>
            </w:r>
          </w:p>
        </w:tc>
      </w:tr>
      <w:tr w:rsidR="00142759" w:rsidRPr="00332980" w14:paraId="62565935" w14:textId="77777777" w:rsidTr="00851173">
        <w:trPr>
          <w:trHeight w:val="300"/>
        </w:trPr>
        <w:tc>
          <w:tcPr>
            <w:tcW w:w="2126" w:type="dxa"/>
          </w:tcPr>
          <w:p w14:paraId="2FB44FB7"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3 kamers</w:t>
            </w:r>
          </w:p>
        </w:tc>
        <w:tc>
          <w:tcPr>
            <w:tcW w:w="1843" w:type="dxa"/>
          </w:tcPr>
          <w:p w14:paraId="3362E730"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&lt; 60 m2</w:t>
            </w:r>
          </w:p>
        </w:tc>
        <w:tc>
          <w:tcPr>
            <w:tcW w:w="2248" w:type="dxa"/>
          </w:tcPr>
          <w:p w14:paraId="744BEFC1"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1 of 2</w:t>
            </w:r>
          </w:p>
        </w:tc>
        <w:tc>
          <w:tcPr>
            <w:tcW w:w="2434" w:type="dxa"/>
          </w:tcPr>
          <w:p w14:paraId="2039BEB8"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1 of 2</w:t>
            </w:r>
          </w:p>
        </w:tc>
      </w:tr>
      <w:tr w:rsidR="00142759" w:rsidRPr="00332980" w14:paraId="1DBDC8D4" w14:textId="77777777" w:rsidTr="00851173">
        <w:trPr>
          <w:trHeight w:val="300"/>
        </w:trPr>
        <w:tc>
          <w:tcPr>
            <w:tcW w:w="2126" w:type="dxa"/>
          </w:tcPr>
          <w:p w14:paraId="25A92138" w14:textId="77777777" w:rsidR="00142759" w:rsidRPr="00332980" w:rsidRDefault="00142759" w:rsidP="00851173">
            <w:pPr>
              <w:spacing w:line="300" w:lineRule="exact"/>
              <w:rPr>
                <w:rFonts w:ascii="Arial" w:eastAsia="Aptos" w:hAnsi="Arial" w:cs="Arial"/>
                <w:sz w:val="20"/>
                <w:szCs w:val="20"/>
              </w:rPr>
            </w:pPr>
          </w:p>
        </w:tc>
        <w:tc>
          <w:tcPr>
            <w:tcW w:w="1843" w:type="dxa"/>
          </w:tcPr>
          <w:p w14:paraId="646C2873"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60-80 m2</w:t>
            </w:r>
          </w:p>
        </w:tc>
        <w:tc>
          <w:tcPr>
            <w:tcW w:w="2248" w:type="dxa"/>
          </w:tcPr>
          <w:p w14:paraId="2458AC14"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2 of meer</w:t>
            </w:r>
          </w:p>
        </w:tc>
        <w:tc>
          <w:tcPr>
            <w:tcW w:w="2434" w:type="dxa"/>
          </w:tcPr>
          <w:p w14:paraId="78CE4F1B"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1 of meer</w:t>
            </w:r>
          </w:p>
        </w:tc>
      </w:tr>
      <w:tr w:rsidR="00142759" w:rsidRPr="00332980" w14:paraId="6EEBEA43" w14:textId="77777777" w:rsidTr="00851173">
        <w:trPr>
          <w:trHeight w:val="300"/>
        </w:trPr>
        <w:tc>
          <w:tcPr>
            <w:tcW w:w="2126" w:type="dxa"/>
          </w:tcPr>
          <w:p w14:paraId="14CE36F9" w14:textId="77777777" w:rsidR="00142759" w:rsidRPr="00332980" w:rsidRDefault="00142759" w:rsidP="00851173">
            <w:pPr>
              <w:spacing w:line="300" w:lineRule="exact"/>
              <w:rPr>
                <w:rFonts w:ascii="Arial" w:eastAsia="Aptos" w:hAnsi="Arial" w:cs="Arial"/>
                <w:sz w:val="20"/>
                <w:szCs w:val="20"/>
              </w:rPr>
            </w:pPr>
          </w:p>
        </w:tc>
        <w:tc>
          <w:tcPr>
            <w:tcW w:w="1843" w:type="dxa"/>
          </w:tcPr>
          <w:p w14:paraId="461FACA6"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&gt; 80 m2</w:t>
            </w:r>
          </w:p>
        </w:tc>
        <w:tc>
          <w:tcPr>
            <w:tcW w:w="2248" w:type="dxa"/>
          </w:tcPr>
          <w:p w14:paraId="482F2D01"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2 of meer</w:t>
            </w:r>
          </w:p>
        </w:tc>
        <w:tc>
          <w:tcPr>
            <w:tcW w:w="2434" w:type="dxa"/>
          </w:tcPr>
          <w:p w14:paraId="54DE4AE4"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2 of meer</w:t>
            </w:r>
          </w:p>
        </w:tc>
      </w:tr>
      <w:tr w:rsidR="00142759" w:rsidRPr="00332980" w14:paraId="066BAB1F" w14:textId="77777777" w:rsidTr="00851173">
        <w:trPr>
          <w:trHeight w:val="300"/>
        </w:trPr>
        <w:tc>
          <w:tcPr>
            <w:tcW w:w="2126" w:type="dxa"/>
          </w:tcPr>
          <w:p w14:paraId="6B86F995"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4 kamers</w:t>
            </w:r>
          </w:p>
        </w:tc>
        <w:tc>
          <w:tcPr>
            <w:tcW w:w="1843" w:type="dxa"/>
          </w:tcPr>
          <w:p w14:paraId="3421C30A"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&lt; 60 m2</w:t>
            </w:r>
          </w:p>
        </w:tc>
        <w:tc>
          <w:tcPr>
            <w:tcW w:w="2248" w:type="dxa"/>
          </w:tcPr>
          <w:p w14:paraId="0E441E7E"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2 of meer</w:t>
            </w:r>
          </w:p>
        </w:tc>
        <w:tc>
          <w:tcPr>
            <w:tcW w:w="2434" w:type="dxa"/>
          </w:tcPr>
          <w:p w14:paraId="665282AA"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2 of meer</w:t>
            </w:r>
          </w:p>
        </w:tc>
      </w:tr>
      <w:tr w:rsidR="00142759" w:rsidRPr="00332980" w14:paraId="3D91CAD4" w14:textId="77777777" w:rsidTr="00851173">
        <w:trPr>
          <w:trHeight w:val="300"/>
        </w:trPr>
        <w:tc>
          <w:tcPr>
            <w:tcW w:w="2126" w:type="dxa"/>
          </w:tcPr>
          <w:p w14:paraId="6B90854C" w14:textId="77777777" w:rsidR="00142759" w:rsidRPr="00332980" w:rsidRDefault="00142759" w:rsidP="00851173">
            <w:pPr>
              <w:spacing w:line="300" w:lineRule="exact"/>
              <w:rPr>
                <w:rFonts w:ascii="Arial" w:eastAsia="Aptos" w:hAnsi="Arial" w:cs="Arial"/>
                <w:sz w:val="20"/>
                <w:szCs w:val="20"/>
              </w:rPr>
            </w:pPr>
          </w:p>
        </w:tc>
        <w:tc>
          <w:tcPr>
            <w:tcW w:w="1843" w:type="dxa"/>
          </w:tcPr>
          <w:p w14:paraId="2256A7ED"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&gt; 60 m2</w:t>
            </w:r>
          </w:p>
        </w:tc>
        <w:tc>
          <w:tcPr>
            <w:tcW w:w="2248" w:type="dxa"/>
          </w:tcPr>
          <w:p w14:paraId="7174F78D"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3 of meer</w:t>
            </w:r>
          </w:p>
        </w:tc>
        <w:tc>
          <w:tcPr>
            <w:tcW w:w="2434" w:type="dxa"/>
          </w:tcPr>
          <w:p w14:paraId="2F49CEDD"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2 of meer</w:t>
            </w:r>
          </w:p>
        </w:tc>
      </w:tr>
      <w:tr w:rsidR="00142759" w:rsidRPr="00332980" w14:paraId="38E3C8BF" w14:textId="77777777" w:rsidTr="00851173">
        <w:trPr>
          <w:trHeight w:val="300"/>
        </w:trPr>
        <w:tc>
          <w:tcPr>
            <w:tcW w:w="2126" w:type="dxa"/>
          </w:tcPr>
          <w:p w14:paraId="1D1EF8FD"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5 kamers</w:t>
            </w:r>
          </w:p>
        </w:tc>
        <w:tc>
          <w:tcPr>
            <w:tcW w:w="1843" w:type="dxa"/>
          </w:tcPr>
          <w:p w14:paraId="4842D0CF"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&lt; 80 m2</w:t>
            </w:r>
          </w:p>
        </w:tc>
        <w:tc>
          <w:tcPr>
            <w:tcW w:w="2248" w:type="dxa"/>
          </w:tcPr>
          <w:p w14:paraId="4651794E"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3 of meer</w:t>
            </w:r>
          </w:p>
        </w:tc>
        <w:tc>
          <w:tcPr>
            <w:tcW w:w="2434" w:type="dxa"/>
          </w:tcPr>
          <w:p w14:paraId="3EA77296"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3 of meer</w:t>
            </w:r>
          </w:p>
        </w:tc>
      </w:tr>
      <w:tr w:rsidR="00142759" w:rsidRPr="00332980" w14:paraId="0A45E9B2" w14:textId="77777777" w:rsidTr="00851173">
        <w:trPr>
          <w:trHeight w:val="300"/>
        </w:trPr>
        <w:tc>
          <w:tcPr>
            <w:tcW w:w="2126" w:type="dxa"/>
          </w:tcPr>
          <w:p w14:paraId="15992294" w14:textId="77777777" w:rsidR="00142759" w:rsidRPr="00332980" w:rsidRDefault="00142759" w:rsidP="00851173">
            <w:pPr>
              <w:spacing w:line="300" w:lineRule="exact"/>
              <w:rPr>
                <w:rFonts w:ascii="Arial" w:eastAsia="Aptos" w:hAnsi="Arial" w:cs="Arial"/>
                <w:sz w:val="20"/>
                <w:szCs w:val="20"/>
              </w:rPr>
            </w:pPr>
          </w:p>
        </w:tc>
        <w:tc>
          <w:tcPr>
            <w:tcW w:w="1843" w:type="dxa"/>
          </w:tcPr>
          <w:p w14:paraId="2ED03D6A"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&gt; 80 m2</w:t>
            </w:r>
          </w:p>
        </w:tc>
        <w:tc>
          <w:tcPr>
            <w:tcW w:w="2248" w:type="dxa"/>
          </w:tcPr>
          <w:p w14:paraId="05D0E773"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5 of meer</w:t>
            </w:r>
          </w:p>
        </w:tc>
        <w:tc>
          <w:tcPr>
            <w:tcW w:w="2434" w:type="dxa"/>
          </w:tcPr>
          <w:p w14:paraId="3A4BD562"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5 of meer</w:t>
            </w:r>
          </w:p>
        </w:tc>
      </w:tr>
      <w:tr w:rsidR="00142759" w:rsidRPr="00332980" w14:paraId="6E105E8D" w14:textId="77777777" w:rsidTr="00851173">
        <w:trPr>
          <w:trHeight w:val="300"/>
        </w:trPr>
        <w:tc>
          <w:tcPr>
            <w:tcW w:w="2126" w:type="dxa"/>
          </w:tcPr>
          <w:p w14:paraId="37230404"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6 kamers</w:t>
            </w:r>
          </w:p>
        </w:tc>
        <w:tc>
          <w:tcPr>
            <w:tcW w:w="1843" w:type="dxa"/>
          </w:tcPr>
          <w:p w14:paraId="555DE9B0"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&lt; 80 m2</w:t>
            </w:r>
          </w:p>
        </w:tc>
        <w:tc>
          <w:tcPr>
            <w:tcW w:w="2248" w:type="dxa"/>
          </w:tcPr>
          <w:p w14:paraId="0EDAF5C8"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5 of meer</w:t>
            </w:r>
          </w:p>
        </w:tc>
        <w:tc>
          <w:tcPr>
            <w:tcW w:w="2434" w:type="dxa"/>
          </w:tcPr>
          <w:p w14:paraId="0113C244"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5 of meer</w:t>
            </w:r>
          </w:p>
        </w:tc>
      </w:tr>
      <w:tr w:rsidR="00142759" w:rsidRPr="00332980" w14:paraId="6224CB8D" w14:textId="77777777" w:rsidTr="00851173">
        <w:trPr>
          <w:trHeight w:val="300"/>
        </w:trPr>
        <w:tc>
          <w:tcPr>
            <w:tcW w:w="2126" w:type="dxa"/>
          </w:tcPr>
          <w:p w14:paraId="05083BBE" w14:textId="77777777" w:rsidR="00142759" w:rsidRPr="00332980" w:rsidRDefault="00142759" w:rsidP="00851173">
            <w:pPr>
              <w:spacing w:line="300" w:lineRule="exact"/>
              <w:rPr>
                <w:rFonts w:ascii="Arial" w:eastAsia="Aptos" w:hAnsi="Arial" w:cs="Arial"/>
                <w:sz w:val="20"/>
                <w:szCs w:val="20"/>
              </w:rPr>
            </w:pPr>
          </w:p>
        </w:tc>
        <w:tc>
          <w:tcPr>
            <w:tcW w:w="1843" w:type="dxa"/>
          </w:tcPr>
          <w:p w14:paraId="27E8920F"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&gt; 80 m2</w:t>
            </w:r>
          </w:p>
        </w:tc>
        <w:tc>
          <w:tcPr>
            <w:tcW w:w="2248" w:type="dxa"/>
          </w:tcPr>
          <w:p w14:paraId="20381F78"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6 of meer</w:t>
            </w:r>
          </w:p>
        </w:tc>
        <w:tc>
          <w:tcPr>
            <w:tcW w:w="2434" w:type="dxa"/>
          </w:tcPr>
          <w:p w14:paraId="241C0627"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6 of meer</w:t>
            </w:r>
          </w:p>
        </w:tc>
      </w:tr>
      <w:tr w:rsidR="00142759" w:rsidRPr="00332980" w14:paraId="5C4F7565" w14:textId="77777777" w:rsidTr="00851173">
        <w:trPr>
          <w:trHeight w:val="300"/>
        </w:trPr>
        <w:tc>
          <w:tcPr>
            <w:tcW w:w="2126" w:type="dxa"/>
          </w:tcPr>
          <w:p w14:paraId="38A1C1B5"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7 kamers</w:t>
            </w:r>
          </w:p>
        </w:tc>
        <w:tc>
          <w:tcPr>
            <w:tcW w:w="1843" w:type="dxa"/>
          </w:tcPr>
          <w:p w14:paraId="3090FC4B"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&lt; 80 m2</w:t>
            </w:r>
          </w:p>
        </w:tc>
        <w:tc>
          <w:tcPr>
            <w:tcW w:w="2248" w:type="dxa"/>
          </w:tcPr>
          <w:p w14:paraId="452BA449"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6 of meer</w:t>
            </w:r>
          </w:p>
        </w:tc>
        <w:tc>
          <w:tcPr>
            <w:tcW w:w="2434" w:type="dxa"/>
          </w:tcPr>
          <w:p w14:paraId="364A5299"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6 of meer</w:t>
            </w:r>
          </w:p>
        </w:tc>
      </w:tr>
      <w:tr w:rsidR="00142759" w:rsidRPr="00332980" w14:paraId="2E1990DF" w14:textId="77777777" w:rsidTr="00851173">
        <w:trPr>
          <w:trHeight w:val="300"/>
        </w:trPr>
        <w:tc>
          <w:tcPr>
            <w:tcW w:w="2126" w:type="dxa"/>
          </w:tcPr>
          <w:p w14:paraId="6F579E46" w14:textId="77777777" w:rsidR="00142759" w:rsidRPr="00332980" w:rsidRDefault="00142759" w:rsidP="00851173">
            <w:pPr>
              <w:spacing w:line="300" w:lineRule="exact"/>
              <w:rPr>
                <w:rFonts w:ascii="Arial" w:eastAsia="Aptos" w:hAnsi="Arial" w:cs="Arial"/>
                <w:sz w:val="20"/>
                <w:szCs w:val="20"/>
              </w:rPr>
            </w:pPr>
          </w:p>
        </w:tc>
        <w:tc>
          <w:tcPr>
            <w:tcW w:w="1843" w:type="dxa"/>
          </w:tcPr>
          <w:p w14:paraId="0F5FC391"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&gt; 80 m2</w:t>
            </w:r>
          </w:p>
        </w:tc>
        <w:tc>
          <w:tcPr>
            <w:tcW w:w="2248" w:type="dxa"/>
          </w:tcPr>
          <w:p w14:paraId="67DE46F3"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7 of meer</w:t>
            </w:r>
          </w:p>
        </w:tc>
        <w:tc>
          <w:tcPr>
            <w:tcW w:w="2434" w:type="dxa"/>
          </w:tcPr>
          <w:p w14:paraId="5554B7BC"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7 of meer</w:t>
            </w:r>
          </w:p>
        </w:tc>
      </w:tr>
      <w:tr w:rsidR="00142759" w:rsidRPr="00332980" w14:paraId="527B18D5" w14:textId="77777777" w:rsidTr="00851173">
        <w:trPr>
          <w:trHeight w:val="300"/>
        </w:trPr>
        <w:tc>
          <w:tcPr>
            <w:tcW w:w="2126" w:type="dxa"/>
          </w:tcPr>
          <w:p w14:paraId="25D7923B"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8 kamers</w:t>
            </w:r>
          </w:p>
        </w:tc>
        <w:tc>
          <w:tcPr>
            <w:tcW w:w="1843" w:type="dxa"/>
          </w:tcPr>
          <w:p w14:paraId="5A11A564"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&lt; 80 m2</w:t>
            </w:r>
          </w:p>
        </w:tc>
        <w:tc>
          <w:tcPr>
            <w:tcW w:w="2248" w:type="dxa"/>
          </w:tcPr>
          <w:p w14:paraId="7202E3DD"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7 of meer</w:t>
            </w:r>
          </w:p>
        </w:tc>
        <w:tc>
          <w:tcPr>
            <w:tcW w:w="2434" w:type="dxa"/>
          </w:tcPr>
          <w:p w14:paraId="73EC7CC2"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7 of meer</w:t>
            </w:r>
          </w:p>
        </w:tc>
      </w:tr>
      <w:tr w:rsidR="00142759" w:rsidRPr="00332980" w14:paraId="239B98C3" w14:textId="77777777" w:rsidTr="00851173">
        <w:trPr>
          <w:trHeight w:val="300"/>
        </w:trPr>
        <w:tc>
          <w:tcPr>
            <w:tcW w:w="2126" w:type="dxa"/>
          </w:tcPr>
          <w:p w14:paraId="5774950B" w14:textId="77777777" w:rsidR="00142759" w:rsidRPr="00332980" w:rsidRDefault="00142759" w:rsidP="00851173">
            <w:pPr>
              <w:spacing w:line="300" w:lineRule="exact"/>
              <w:rPr>
                <w:rFonts w:ascii="Arial" w:eastAsia="Aptos" w:hAnsi="Arial" w:cs="Arial"/>
                <w:sz w:val="20"/>
                <w:szCs w:val="20"/>
              </w:rPr>
            </w:pPr>
          </w:p>
        </w:tc>
        <w:tc>
          <w:tcPr>
            <w:tcW w:w="1843" w:type="dxa"/>
          </w:tcPr>
          <w:p w14:paraId="2E86B5E4"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&gt; 80 m2</w:t>
            </w:r>
          </w:p>
        </w:tc>
        <w:tc>
          <w:tcPr>
            <w:tcW w:w="2248" w:type="dxa"/>
          </w:tcPr>
          <w:p w14:paraId="00FCBF14"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8 of meer</w:t>
            </w:r>
          </w:p>
        </w:tc>
        <w:tc>
          <w:tcPr>
            <w:tcW w:w="2434" w:type="dxa"/>
          </w:tcPr>
          <w:p w14:paraId="7B3B0E2C" w14:textId="77777777" w:rsidR="00142759" w:rsidRPr="00332980" w:rsidRDefault="00142759" w:rsidP="00851173">
            <w:pPr>
              <w:spacing w:line="300" w:lineRule="exact"/>
              <w:rPr>
                <w:rFonts w:ascii="Arial" w:eastAsia="Aptos" w:hAnsi="Arial" w:cs="Arial"/>
                <w:sz w:val="20"/>
                <w:szCs w:val="20"/>
              </w:rPr>
            </w:pPr>
            <w:r w:rsidRPr="00332980">
              <w:rPr>
                <w:rFonts w:ascii="Arial" w:eastAsia="Aptos" w:hAnsi="Arial" w:cs="Arial"/>
                <w:sz w:val="20"/>
                <w:szCs w:val="20"/>
              </w:rPr>
              <w:t>8 of meer</w:t>
            </w:r>
          </w:p>
        </w:tc>
      </w:tr>
    </w:tbl>
    <w:p w14:paraId="234029B6" w14:textId="77777777" w:rsidR="00142759" w:rsidRPr="00332980" w:rsidRDefault="00142759" w:rsidP="00142759">
      <w:pPr>
        <w:spacing w:line="300" w:lineRule="exact"/>
        <w:rPr>
          <w:rFonts w:ascii="Arial" w:eastAsia="Aptos" w:hAnsi="Arial" w:cs="Arial"/>
          <w:sz w:val="20"/>
          <w:szCs w:val="20"/>
        </w:rPr>
      </w:pPr>
      <w:r w:rsidRPr="00332980">
        <w:rPr>
          <w:rFonts w:ascii="Arial" w:eastAsia="Aptos" w:hAnsi="Arial" w:cs="Arial"/>
          <w:sz w:val="20"/>
          <w:szCs w:val="20"/>
        </w:rPr>
        <w:t>]</w:t>
      </w:r>
    </w:p>
    <w:p w14:paraId="6F8CFFC9" w14:textId="77777777" w:rsidR="00142759" w:rsidRPr="00332980" w:rsidRDefault="00142759" w:rsidP="00142759">
      <w:pPr>
        <w:pStyle w:val="Geenafstand"/>
        <w:spacing w:line="300" w:lineRule="exact"/>
        <w:rPr>
          <w:rFonts w:ascii="Arial" w:hAnsi="Arial" w:cs="Arial"/>
          <w:sz w:val="20"/>
          <w:szCs w:val="20"/>
        </w:rPr>
      </w:pPr>
      <w:r w:rsidRPr="00332980">
        <w:rPr>
          <w:rFonts w:ascii="Arial" w:hAnsi="Arial" w:cs="Arial"/>
          <w:sz w:val="20"/>
          <w:szCs w:val="20"/>
        </w:rPr>
        <w:t xml:space="preserve">c. Bijzondere </w:t>
      </w:r>
      <w:proofErr w:type="spellStart"/>
      <w:r w:rsidRPr="00332980">
        <w:rPr>
          <w:rFonts w:ascii="Arial" w:hAnsi="Arial" w:cs="Arial"/>
          <w:sz w:val="20"/>
          <w:szCs w:val="20"/>
        </w:rPr>
        <w:t>passendheidsvereisten</w:t>
      </w:r>
      <w:proofErr w:type="spellEnd"/>
      <w:r w:rsidRPr="00332980">
        <w:rPr>
          <w:rFonts w:ascii="Arial" w:hAnsi="Arial" w:cs="Arial"/>
          <w:sz w:val="20"/>
          <w:szCs w:val="20"/>
        </w:rPr>
        <w:t xml:space="preserve"> die blijken uit de urgentieverklaring.</w:t>
      </w:r>
    </w:p>
    <w:p w14:paraId="0F3DA59A" w14:textId="77777777" w:rsidR="00142759" w:rsidRPr="00332980" w:rsidRDefault="00142759" w:rsidP="00142759">
      <w:pPr>
        <w:pStyle w:val="Geenafstand"/>
        <w:spacing w:line="300" w:lineRule="exact"/>
        <w:rPr>
          <w:rFonts w:ascii="Arial" w:hAnsi="Arial" w:cs="Arial"/>
          <w:sz w:val="20"/>
          <w:szCs w:val="20"/>
        </w:rPr>
      </w:pPr>
      <w:r w:rsidRPr="00332980">
        <w:rPr>
          <w:rFonts w:ascii="Arial" w:hAnsi="Arial" w:cs="Arial"/>
          <w:sz w:val="20"/>
          <w:szCs w:val="20"/>
        </w:rPr>
        <w:t xml:space="preserve">d. De plek waar de woonruimte zich bevindt. Dat is bijvoorbeeld van belang voor wie binnen een bepaalde afstand van een bepaalde instelling moet wonen, of afhankelijk is van mantelzorg of mantelzorg geeft. </w:t>
      </w:r>
    </w:p>
    <w:p w14:paraId="4B06C7DB" w14:textId="77777777" w:rsidR="00142759" w:rsidRPr="00332980" w:rsidRDefault="00142759" w:rsidP="00142759">
      <w:pPr>
        <w:spacing w:line="300" w:lineRule="exact"/>
        <w:rPr>
          <w:rFonts w:ascii="Arial" w:eastAsia="Aptos" w:hAnsi="Arial" w:cs="Arial"/>
          <w:b/>
          <w:bCs/>
          <w:i/>
          <w:iCs/>
          <w:sz w:val="20"/>
          <w:szCs w:val="20"/>
        </w:rPr>
      </w:pPr>
      <w:r w:rsidRPr="00332980">
        <w:rPr>
          <w:rFonts w:ascii="Arial" w:eastAsia="Aptos" w:hAnsi="Arial" w:cs="Arial"/>
          <w:sz w:val="20"/>
          <w:szCs w:val="20"/>
        </w:rPr>
        <w:t>2. Als de prijsontwikkeling daartoe aanleiding geeft, kan het college de in het eerste lid vermelde bedragen indexeren.</w:t>
      </w:r>
    </w:p>
    <w:p w14:paraId="5E2DFE43" w14:textId="77777777" w:rsidR="00142759" w:rsidRPr="00332980" w:rsidRDefault="00142759" w:rsidP="00142759">
      <w:pPr>
        <w:spacing w:line="300" w:lineRule="exact"/>
        <w:rPr>
          <w:rFonts w:ascii="Arial" w:eastAsia="Aptos" w:hAnsi="Arial" w:cs="Arial"/>
          <w:sz w:val="20"/>
          <w:szCs w:val="20"/>
        </w:rPr>
      </w:pPr>
    </w:p>
    <w:p w14:paraId="25804B26" w14:textId="77777777" w:rsidR="00142759" w:rsidRPr="00332980" w:rsidRDefault="00142759" w:rsidP="00142759">
      <w:pPr>
        <w:spacing w:line="300" w:lineRule="exact"/>
        <w:rPr>
          <w:rFonts w:ascii="Arial" w:hAnsi="Arial" w:cs="Arial"/>
          <w:b/>
          <w:bCs/>
          <w:sz w:val="20"/>
          <w:szCs w:val="20"/>
        </w:rPr>
      </w:pPr>
      <w:r w:rsidRPr="00332980">
        <w:rPr>
          <w:rFonts w:ascii="Arial" w:hAnsi="Arial" w:cs="Arial"/>
          <w:b/>
          <w:bCs/>
          <w:sz w:val="20"/>
          <w:szCs w:val="20"/>
        </w:rPr>
        <w:t>Artikel 6 Urgentieverklaring</w:t>
      </w:r>
    </w:p>
    <w:p w14:paraId="45CFBF7B"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1. Een urgentieverklaring wordt aangevraagd bij het college met behulp van het door het college vastgestelde aanvraagformulier. Uit het aanvraagformulier blijkt welke gegevens moeten worden verstrekt.</w:t>
      </w:r>
    </w:p>
    <w:p w14:paraId="4DF1A0E2"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2. Voor een urgentieverklaring komen in aanmerking:</w:t>
      </w:r>
    </w:p>
    <w:p w14:paraId="49B5D7B7" w14:textId="77777777" w:rsidR="00142759" w:rsidRPr="00332980" w:rsidRDefault="00142759" w:rsidP="00142759">
      <w:pPr>
        <w:pStyle w:val="Geenafstand"/>
        <w:spacing w:line="300" w:lineRule="exact"/>
        <w:rPr>
          <w:rFonts w:ascii="Arial" w:hAnsi="Arial" w:cs="Arial"/>
          <w:sz w:val="20"/>
          <w:szCs w:val="20"/>
        </w:rPr>
      </w:pPr>
      <w:r w:rsidRPr="00332980">
        <w:rPr>
          <w:rFonts w:ascii="Arial" w:hAnsi="Arial" w:cs="Arial"/>
          <w:sz w:val="20"/>
          <w:szCs w:val="20"/>
        </w:rPr>
        <w:t>a. de vergunninghouders die vallen onder de taakstelling voor de gemeente, opgelegd op grond van artikel 28 van de wet;</w:t>
      </w:r>
    </w:p>
    <w:p w14:paraId="60216A9C" w14:textId="77777777" w:rsidR="00142759" w:rsidRPr="00332980" w:rsidRDefault="00142759" w:rsidP="00142759">
      <w:pPr>
        <w:pStyle w:val="Geenafstand"/>
        <w:spacing w:line="300" w:lineRule="exact"/>
        <w:rPr>
          <w:rFonts w:ascii="Arial" w:hAnsi="Arial" w:cs="Arial"/>
          <w:sz w:val="20"/>
          <w:szCs w:val="20"/>
        </w:rPr>
      </w:pPr>
      <w:r w:rsidRPr="00332980">
        <w:rPr>
          <w:rFonts w:ascii="Arial" w:hAnsi="Arial" w:cs="Arial"/>
          <w:sz w:val="20"/>
          <w:szCs w:val="20"/>
        </w:rPr>
        <w:t>b. de in artikel 12, derde lid, van de wet aangewezen woningzoekenden;</w:t>
      </w:r>
    </w:p>
    <w:p w14:paraId="7D03C86C" w14:textId="77777777" w:rsidR="00142759" w:rsidRPr="007F3167" w:rsidRDefault="00142759" w:rsidP="00142759">
      <w:pPr>
        <w:pStyle w:val="Geenafstand"/>
        <w:spacing w:line="300" w:lineRule="exact"/>
        <w:rPr>
          <w:rFonts w:ascii="Arial" w:hAnsi="Arial" w:cs="Arial"/>
          <w:i/>
          <w:iCs/>
          <w:sz w:val="20"/>
          <w:szCs w:val="20"/>
        </w:rPr>
      </w:pPr>
      <w:r>
        <w:rPr>
          <w:rFonts w:ascii="Arial" w:hAnsi="Arial" w:cs="Arial"/>
          <w:sz w:val="20"/>
          <w:szCs w:val="20"/>
        </w:rPr>
        <w:t>[</w:t>
      </w:r>
      <w:proofErr w:type="gramStart"/>
      <w:r w:rsidRPr="007F3167">
        <w:rPr>
          <w:rFonts w:ascii="Arial" w:hAnsi="Arial" w:cs="Arial"/>
          <w:i/>
          <w:iCs/>
          <w:sz w:val="20"/>
          <w:szCs w:val="20"/>
        </w:rPr>
        <w:t>c.</w:t>
      </w:r>
      <w:proofErr w:type="gramEnd"/>
      <w:r w:rsidRPr="007F3167">
        <w:rPr>
          <w:rFonts w:ascii="Arial" w:hAnsi="Arial" w:cs="Arial"/>
          <w:i/>
          <w:iCs/>
          <w:sz w:val="20"/>
          <w:szCs w:val="20"/>
        </w:rPr>
        <w:t xml:space="preserve"> de woningzoekenden die hun huurwoonruimte hebben of zullen moeten verlaten in verband met echtscheiding of de beëindiging van samenwoning;</w:t>
      </w:r>
    </w:p>
    <w:p w14:paraId="152CCAB4" w14:textId="77777777" w:rsidR="00142759" w:rsidRDefault="00142759" w:rsidP="00142759">
      <w:pPr>
        <w:pStyle w:val="Geenafstand"/>
        <w:spacing w:line="300" w:lineRule="exact"/>
        <w:rPr>
          <w:rFonts w:ascii="Arial" w:hAnsi="Arial" w:cs="Arial"/>
          <w:i/>
          <w:iCs/>
          <w:sz w:val="20"/>
          <w:szCs w:val="20"/>
        </w:rPr>
      </w:pPr>
      <w:r>
        <w:rPr>
          <w:rFonts w:ascii="Arial" w:hAnsi="Arial" w:cs="Arial"/>
          <w:i/>
          <w:iCs/>
          <w:sz w:val="20"/>
          <w:szCs w:val="20"/>
        </w:rPr>
        <w:t>d.</w:t>
      </w:r>
      <w:r w:rsidRPr="00A17E9F">
        <w:rPr>
          <w:rFonts w:ascii="Arial" w:hAnsi="Arial" w:cs="Arial"/>
          <w:i/>
          <w:iCs/>
          <w:sz w:val="20"/>
          <w:szCs w:val="20"/>
        </w:rPr>
        <w:t xml:space="preserve"> de woningzoekenden die hun huurwoonruimte hebben of zullen moeten verlaten in verband met de renovatie of onbewoonbaarheid van de door hen bewoonde woonruimte</w:t>
      </w:r>
      <w:r>
        <w:rPr>
          <w:rFonts w:ascii="Arial" w:hAnsi="Arial" w:cs="Arial"/>
          <w:i/>
          <w:iCs/>
          <w:sz w:val="20"/>
          <w:szCs w:val="20"/>
        </w:rPr>
        <w:t>;</w:t>
      </w:r>
    </w:p>
    <w:p w14:paraId="72690B6B" w14:textId="77777777" w:rsidR="00142759" w:rsidRDefault="00142759" w:rsidP="00142759">
      <w:pPr>
        <w:pStyle w:val="Geenafstand"/>
        <w:spacing w:line="300" w:lineRule="exact"/>
        <w:rPr>
          <w:rFonts w:ascii="Arial" w:hAnsi="Arial" w:cs="Arial"/>
          <w:sz w:val="20"/>
          <w:szCs w:val="20"/>
        </w:rPr>
      </w:pPr>
      <w:r>
        <w:rPr>
          <w:rFonts w:ascii="Arial" w:hAnsi="Arial" w:cs="Arial"/>
          <w:i/>
          <w:iCs/>
          <w:sz w:val="20"/>
          <w:szCs w:val="20"/>
        </w:rPr>
        <w:t xml:space="preserve">e. </w:t>
      </w:r>
      <w:r w:rsidRPr="00A17E9F">
        <w:rPr>
          <w:rFonts w:ascii="Arial" w:hAnsi="Arial" w:cs="Arial"/>
          <w:i/>
          <w:iCs/>
          <w:sz w:val="20"/>
          <w:szCs w:val="20"/>
        </w:rPr>
        <w:t xml:space="preserve">de woningzoekenden die hun huurwoonruimte hebben of zullen moeten verlaten in verband met een </w:t>
      </w:r>
      <w:proofErr w:type="spellStart"/>
      <w:r w:rsidRPr="00A17E9F">
        <w:rPr>
          <w:rFonts w:ascii="Arial" w:hAnsi="Arial" w:cs="Arial"/>
          <w:i/>
          <w:iCs/>
          <w:sz w:val="20"/>
          <w:szCs w:val="20"/>
        </w:rPr>
        <w:t>Wmo</w:t>
      </w:r>
      <w:proofErr w:type="spellEnd"/>
      <w:r w:rsidRPr="00A17E9F">
        <w:rPr>
          <w:rFonts w:ascii="Arial" w:hAnsi="Arial" w:cs="Arial"/>
          <w:i/>
          <w:iCs/>
          <w:sz w:val="20"/>
          <w:szCs w:val="20"/>
        </w:rPr>
        <w:t>-indicatie;</w:t>
      </w:r>
    </w:p>
    <w:p w14:paraId="42E7F245" w14:textId="77777777" w:rsidR="00142759" w:rsidRPr="00332980" w:rsidRDefault="00142759" w:rsidP="00142759">
      <w:pPr>
        <w:pStyle w:val="Geenafstand"/>
        <w:spacing w:line="300" w:lineRule="exact"/>
        <w:rPr>
          <w:rFonts w:ascii="Arial" w:hAnsi="Arial" w:cs="Arial"/>
          <w:sz w:val="20"/>
          <w:szCs w:val="20"/>
        </w:rPr>
      </w:pPr>
      <w:proofErr w:type="gramStart"/>
      <w:r>
        <w:rPr>
          <w:rFonts w:ascii="Arial" w:hAnsi="Arial" w:cs="Arial"/>
          <w:i/>
          <w:iCs/>
          <w:sz w:val="20"/>
          <w:szCs w:val="20"/>
        </w:rPr>
        <w:t>f</w:t>
      </w:r>
      <w:r w:rsidRPr="00A17E9F">
        <w:rPr>
          <w:rFonts w:ascii="Arial" w:hAnsi="Arial" w:cs="Arial"/>
          <w:i/>
          <w:iCs/>
          <w:sz w:val="20"/>
          <w:szCs w:val="20"/>
        </w:rPr>
        <w:t>….</w:t>
      </w:r>
      <w:proofErr w:type="gramEnd"/>
      <w:r w:rsidRPr="00A17E9F">
        <w:rPr>
          <w:rFonts w:ascii="Arial" w:hAnsi="Arial" w:cs="Arial"/>
          <w:i/>
          <w:iCs/>
          <w:sz w:val="20"/>
          <w:szCs w:val="20"/>
        </w:rPr>
        <w:t>.</w:t>
      </w:r>
      <w:r>
        <w:rPr>
          <w:rFonts w:ascii="Arial" w:hAnsi="Arial" w:cs="Arial"/>
          <w:sz w:val="20"/>
          <w:szCs w:val="20"/>
        </w:rPr>
        <w:t>]</w:t>
      </w:r>
      <w:r w:rsidRPr="00332980">
        <w:rPr>
          <w:rFonts w:ascii="Arial" w:hAnsi="Arial" w:cs="Arial"/>
          <w:sz w:val="20"/>
          <w:szCs w:val="20"/>
        </w:rPr>
        <w:t>.</w:t>
      </w:r>
    </w:p>
    <w:p w14:paraId="57461835"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lastRenderedPageBreak/>
        <w:t xml:space="preserve">3. De aanvrager kan verzoeken in de verklaring te vermelden dat de huurwoonruimte voor zijn huishouden aan bijzondere </w:t>
      </w:r>
      <w:proofErr w:type="spellStart"/>
      <w:r w:rsidRPr="00332980">
        <w:rPr>
          <w:rFonts w:ascii="Arial" w:hAnsi="Arial" w:cs="Arial"/>
          <w:sz w:val="20"/>
          <w:szCs w:val="20"/>
        </w:rPr>
        <w:t>passendheidsvereisten</w:t>
      </w:r>
      <w:proofErr w:type="spellEnd"/>
      <w:r w:rsidRPr="00332980">
        <w:rPr>
          <w:rFonts w:ascii="Arial" w:hAnsi="Arial" w:cs="Arial"/>
          <w:sz w:val="20"/>
          <w:szCs w:val="20"/>
        </w:rPr>
        <w:t xml:space="preserve"> moet voldoen vanwege een </w:t>
      </w:r>
      <w:proofErr w:type="spellStart"/>
      <w:r w:rsidRPr="00332980">
        <w:rPr>
          <w:rFonts w:ascii="Arial" w:hAnsi="Arial" w:cs="Arial"/>
          <w:sz w:val="20"/>
          <w:szCs w:val="20"/>
        </w:rPr>
        <w:t>Wmo</w:t>
      </w:r>
      <w:proofErr w:type="spellEnd"/>
      <w:r w:rsidRPr="00332980">
        <w:rPr>
          <w:rFonts w:ascii="Arial" w:hAnsi="Arial" w:cs="Arial"/>
          <w:sz w:val="20"/>
          <w:szCs w:val="20"/>
        </w:rPr>
        <w:t>-indicatie of om andere redenen. Het college kan daarover nadere gegevens opvragen.</w:t>
      </w:r>
    </w:p>
    <w:p w14:paraId="371B8C9C" w14:textId="77777777" w:rsidR="00142759" w:rsidRPr="00332980" w:rsidRDefault="00142759" w:rsidP="00142759">
      <w:pPr>
        <w:spacing w:line="300" w:lineRule="exact"/>
        <w:rPr>
          <w:rFonts w:ascii="Arial" w:hAnsi="Arial" w:cs="Arial"/>
          <w:i/>
          <w:iCs/>
          <w:sz w:val="20"/>
          <w:szCs w:val="20"/>
        </w:rPr>
      </w:pPr>
      <w:r w:rsidRPr="00332980">
        <w:rPr>
          <w:rFonts w:ascii="Arial" w:hAnsi="Arial" w:cs="Arial"/>
          <w:sz w:val="20"/>
          <w:szCs w:val="20"/>
        </w:rPr>
        <w:t xml:space="preserve">4. De urgentieverklaring is gedateerd en vermeldt de naam van de houder van de verklaring, de samenstelling van het huishouden, de urgentiecategorie waartoe aanvrager behoort, en in voorkomend geval de bijzondere </w:t>
      </w:r>
      <w:proofErr w:type="spellStart"/>
      <w:r w:rsidRPr="00332980">
        <w:rPr>
          <w:rFonts w:ascii="Arial" w:hAnsi="Arial" w:cs="Arial"/>
          <w:sz w:val="20"/>
          <w:szCs w:val="20"/>
        </w:rPr>
        <w:t>passendheidsvereisten</w:t>
      </w:r>
      <w:proofErr w:type="spellEnd"/>
      <w:r w:rsidRPr="00332980">
        <w:rPr>
          <w:rFonts w:ascii="Arial" w:hAnsi="Arial" w:cs="Arial"/>
          <w:sz w:val="20"/>
          <w:szCs w:val="20"/>
        </w:rPr>
        <w:t>.</w:t>
      </w:r>
    </w:p>
    <w:p w14:paraId="36EE10F8" w14:textId="77777777" w:rsidR="00142759" w:rsidRPr="00332980" w:rsidRDefault="00142759" w:rsidP="00142759">
      <w:pPr>
        <w:spacing w:line="300" w:lineRule="exact"/>
        <w:rPr>
          <w:rFonts w:ascii="Arial" w:eastAsia="Aptos" w:hAnsi="Arial" w:cs="Arial"/>
          <w:sz w:val="20"/>
          <w:szCs w:val="20"/>
        </w:rPr>
      </w:pPr>
    </w:p>
    <w:p w14:paraId="660DBAD4" w14:textId="77777777" w:rsidR="00142759" w:rsidRPr="00332980" w:rsidRDefault="00142759" w:rsidP="00142759">
      <w:pPr>
        <w:spacing w:line="300" w:lineRule="exact"/>
        <w:rPr>
          <w:rFonts w:ascii="Arial" w:hAnsi="Arial" w:cs="Arial"/>
          <w:b/>
          <w:bCs/>
          <w:sz w:val="20"/>
          <w:szCs w:val="20"/>
        </w:rPr>
      </w:pPr>
      <w:r w:rsidRPr="00332980">
        <w:rPr>
          <w:rFonts w:ascii="Arial" w:hAnsi="Arial" w:cs="Arial"/>
          <w:b/>
          <w:bCs/>
          <w:sz w:val="20"/>
          <w:szCs w:val="20"/>
        </w:rPr>
        <w:t>Artikel 7 Rangorde huurwoonruimten</w:t>
      </w:r>
    </w:p>
    <w:p w14:paraId="37C554D2"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 xml:space="preserve">1. De rangorde voor de aanbieding van en de vergunningverlening voor </w:t>
      </w:r>
      <w:proofErr w:type="spellStart"/>
      <w:r w:rsidRPr="00332980">
        <w:rPr>
          <w:rFonts w:ascii="Arial" w:hAnsi="Arial" w:cs="Arial"/>
          <w:sz w:val="20"/>
          <w:szCs w:val="20"/>
        </w:rPr>
        <w:t>vergunningplichtige</w:t>
      </w:r>
      <w:proofErr w:type="spellEnd"/>
      <w:r w:rsidRPr="00332980">
        <w:rPr>
          <w:rFonts w:ascii="Arial" w:hAnsi="Arial" w:cs="Arial"/>
          <w:sz w:val="20"/>
          <w:szCs w:val="20"/>
        </w:rPr>
        <w:t xml:space="preserve"> woonruimte wordt bepaald door de datum van inschrijving in het inschrijfsysteem.</w:t>
      </w:r>
    </w:p>
    <w:p w14:paraId="2853D528"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2. De woningcorporaties en het college streven ernaar een woningzoekende in elk geval binnen [</w:t>
      </w:r>
      <w:r w:rsidRPr="00332980">
        <w:rPr>
          <w:rFonts w:ascii="Arial" w:hAnsi="Arial" w:cs="Arial"/>
          <w:b/>
          <w:bCs/>
          <w:sz w:val="20"/>
          <w:szCs w:val="20"/>
        </w:rPr>
        <w:t>aantal</w:t>
      </w:r>
      <w:r w:rsidRPr="00332980">
        <w:rPr>
          <w:rFonts w:ascii="Arial" w:hAnsi="Arial" w:cs="Arial"/>
          <w:sz w:val="20"/>
          <w:szCs w:val="20"/>
        </w:rPr>
        <w:t>] maanden na de datum van inschrijving in het inschrijfsysteem woonruimte te hebben aangeboden en vergund.</w:t>
      </w:r>
    </w:p>
    <w:p w14:paraId="33252358" w14:textId="77777777" w:rsidR="00142759" w:rsidRPr="00332980" w:rsidRDefault="00142759" w:rsidP="00142759">
      <w:pPr>
        <w:spacing w:line="300" w:lineRule="exact"/>
        <w:rPr>
          <w:rFonts w:ascii="Arial" w:hAnsi="Arial" w:cs="Arial"/>
          <w:sz w:val="20"/>
          <w:szCs w:val="20"/>
        </w:rPr>
      </w:pPr>
    </w:p>
    <w:p w14:paraId="32C9A935" w14:textId="77777777" w:rsidR="00142759" w:rsidRPr="00332980" w:rsidRDefault="00142759" w:rsidP="00142759">
      <w:pPr>
        <w:spacing w:line="300" w:lineRule="exact"/>
        <w:rPr>
          <w:rFonts w:ascii="Arial" w:hAnsi="Arial" w:cs="Arial"/>
          <w:b/>
          <w:bCs/>
          <w:sz w:val="20"/>
          <w:szCs w:val="20"/>
        </w:rPr>
      </w:pPr>
      <w:r w:rsidRPr="00332980">
        <w:rPr>
          <w:rFonts w:ascii="Arial" w:hAnsi="Arial" w:cs="Arial"/>
          <w:b/>
          <w:bCs/>
          <w:sz w:val="20"/>
          <w:szCs w:val="20"/>
        </w:rPr>
        <w:t>Artikel 8 Doorbreken rangorde</w:t>
      </w:r>
    </w:p>
    <w:p w14:paraId="7D6D1F9B" w14:textId="77777777" w:rsidR="00142759" w:rsidRPr="00332980" w:rsidRDefault="00142759" w:rsidP="00142759">
      <w:pPr>
        <w:tabs>
          <w:tab w:val="left" w:pos="284"/>
        </w:tabs>
        <w:spacing w:line="300" w:lineRule="exact"/>
        <w:rPr>
          <w:rFonts w:ascii="Arial" w:hAnsi="Arial" w:cs="Arial"/>
          <w:sz w:val="20"/>
          <w:szCs w:val="20"/>
        </w:rPr>
      </w:pPr>
      <w:r w:rsidRPr="00332980">
        <w:rPr>
          <w:rFonts w:ascii="Arial" w:hAnsi="Arial" w:cs="Arial"/>
          <w:sz w:val="20"/>
          <w:szCs w:val="20"/>
        </w:rPr>
        <w:t>Het college kan in afwijking van de artikelen 2:7 en 2:9 een huisvestingsvergunning verlenen aan een huishouden dat door bijzondere omstandigheden ogenblikkelijk huurwoonruimte nodig heeft.</w:t>
      </w:r>
    </w:p>
    <w:p w14:paraId="5E6276D7" w14:textId="77777777" w:rsidR="00142759" w:rsidRPr="00332980" w:rsidRDefault="00142759" w:rsidP="00142759">
      <w:pPr>
        <w:tabs>
          <w:tab w:val="left" w:pos="284"/>
        </w:tabs>
        <w:spacing w:line="300" w:lineRule="exact"/>
        <w:rPr>
          <w:rFonts w:ascii="Arial" w:hAnsi="Arial" w:cs="Arial"/>
          <w:sz w:val="20"/>
          <w:szCs w:val="20"/>
        </w:rPr>
      </w:pPr>
      <w:r w:rsidRPr="00332980">
        <w:rPr>
          <w:rFonts w:ascii="Arial" w:hAnsi="Arial" w:cs="Arial"/>
          <w:sz w:val="20"/>
          <w:szCs w:val="20"/>
        </w:rPr>
        <w:t xml:space="preserve"> </w:t>
      </w:r>
    </w:p>
    <w:p w14:paraId="027607ED" w14:textId="77777777" w:rsidR="00142759" w:rsidRPr="00332980" w:rsidRDefault="00142759" w:rsidP="00142759">
      <w:pPr>
        <w:spacing w:line="300" w:lineRule="exact"/>
        <w:rPr>
          <w:rFonts w:ascii="Arial" w:hAnsi="Arial" w:cs="Arial"/>
          <w:b/>
          <w:bCs/>
          <w:sz w:val="20"/>
          <w:szCs w:val="20"/>
        </w:rPr>
      </w:pPr>
      <w:r w:rsidRPr="00332980">
        <w:rPr>
          <w:rFonts w:ascii="Arial" w:hAnsi="Arial" w:cs="Arial"/>
          <w:b/>
          <w:bCs/>
          <w:sz w:val="20"/>
          <w:szCs w:val="20"/>
        </w:rPr>
        <w:t xml:space="preserve">Artikel 9 Aanvraag en verlening huisvestingsvergunning </w:t>
      </w:r>
    </w:p>
    <w:p w14:paraId="051ABF35"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1. Een woningzoekende die door een woningcorporatie aangeboden woonruimte heeft aanvaard, vraagt de huisvestingsvergunning aan bij het college met behulp van het door het college vastgestelde aanvraagformulier. Uit het aanvraagformulier blijkt welke gegevens moeten worden verstrekt.</w:t>
      </w:r>
    </w:p>
    <w:p w14:paraId="6E25F8E5"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 xml:space="preserve">2. Het college weigert de aanvraag uitsluitend als de aanvrager niet voor de vergunning in aanmerking komt omdat niet is voldaan aan de eisen van </w:t>
      </w:r>
      <w:proofErr w:type="spellStart"/>
      <w:r w:rsidRPr="00332980">
        <w:rPr>
          <w:rFonts w:ascii="Arial" w:hAnsi="Arial" w:cs="Arial"/>
          <w:sz w:val="20"/>
          <w:szCs w:val="20"/>
        </w:rPr>
        <w:t>passendheid</w:t>
      </w:r>
      <w:proofErr w:type="spellEnd"/>
      <w:r w:rsidRPr="00332980">
        <w:rPr>
          <w:rFonts w:ascii="Arial" w:hAnsi="Arial" w:cs="Arial"/>
          <w:sz w:val="20"/>
          <w:szCs w:val="20"/>
        </w:rPr>
        <w:t xml:space="preserve"> en van rangorde. </w:t>
      </w:r>
    </w:p>
    <w:p w14:paraId="41CA5335" w14:textId="77777777" w:rsidR="00142759" w:rsidRPr="00332980" w:rsidRDefault="00142759" w:rsidP="00142759">
      <w:pPr>
        <w:spacing w:line="300" w:lineRule="exact"/>
        <w:rPr>
          <w:rFonts w:ascii="Arial" w:hAnsi="Arial" w:cs="Arial"/>
          <w:sz w:val="20"/>
          <w:szCs w:val="20"/>
        </w:rPr>
      </w:pPr>
    </w:p>
    <w:p w14:paraId="09E6E3B6" w14:textId="77777777" w:rsidR="00142759" w:rsidRPr="00332980" w:rsidRDefault="00142759" w:rsidP="00142759">
      <w:pPr>
        <w:spacing w:line="300" w:lineRule="exact"/>
        <w:rPr>
          <w:rFonts w:ascii="Arial" w:hAnsi="Arial" w:cs="Arial"/>
          <w:b/>
          <w:bCs/>
          <w:sz w:val="20"/>
          <w:szCs w:val="20"/>
        </w:rPr>
      </w:pPr>
      <w:r w:rsidRPr="00332980">
        <w:rPr>
          <w:rFonts w:ascii="Arial" w:hAnsi="Arial" w:cs="Arial"/>
          <w:b/>
          <w:bCs/>
          <w:sz w:val="20"/>
          <w:szCs w:val="20"/>
        </w:rPr>
        <w:t>Artikel 10 Inhoud huisvestingsvergunning</w:t>
      </w:r>
    </w:p>
    <w:p w14:paraId="79BA6D38"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De huisvestingsvergunning vermeldt in ieder geval:</w:t>
      </w:r>
    </w:p>
    <w:p w14:paraId="7FFCEEB5"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a. een aanduiding van de woonruimte waarop de vergunning betrekking heeft;</w:t>
      </w:r>
    </w:p>
    <w:p w14:paraId="255E8F37"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b. de naam van de vergunninghouder;</w:t>
      </w:r>
    </w:p>
    <w:p w14:paraId="37A8F564"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c. de samenstelling van het huishouden;</w:t>
      </w:r>
    </w:p>
    <w:p w14:paraId="67DAD0F2"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d. de bepaling dat de vergunninghouder de woonruimte binnen de in de vergunning genoemde termijn in gebruik moet nemen, omdat de vergunning anders vervalt.</w:t>
      </w:r>
    </w:p>
    <w:p w14:paraId="508EC907" w14:textId="77777777" w:rsidR="00142759" w:rsidRPr="00332980" w:rsidRDefault="00142759" w:rsidP="00142759">
      <w:pPr>
        <w:spacing w:line="300" w:lineRule="exact"/>
        <w:rPr>
          <w:rFonts w:ascii="Arial" w:hAnsi="Arial" w:cs="Arial"/>
          <w:sz w:val="20"/>
          <w:szCs w:val="20"/>
        </w:rPr>
      </w:pPr>
    </w:p>
    <w:p w14:paraId="10C2E7B7" w14:textId="77777777" w:rsidR="00142759" w:rsidRPr="00332980" w:rsidRDefault="00142759" w:rsidP="00142759">
      <w:pPr>
        <w:spacing w:line="300" w:lineRule="exact"/>
        <w:rPr>
          <w:rFonts w:ascii="Arial" w:hAnsi="Arial" w:cs="Arial"/>
          <w:b/>
          <w:bCs/>
          <w:sz w:val="20"/>
          <w:szCs w:val="20"/>
        </w:rPr>
      </w:pPr>
      <w:r w:rsidRPr="00332980">
        <w:rPr>
          <w:rFonts w:ascii="Arial" w:hAnsi="Arial" w:cs="Arial"/>
          <w:b/>
          <w:bCs/>
          <w:sz w:val="20"/>
          <w:szCs w:val="20"/>
        </w:rPr>
        <w:t>Artikel 11 Vruchteloze aanbieding</w:t>
      </w:r>
    </w:p>
    <w:p w14:paraId="2040069D"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 xml:space="preserve">Als [drie maanden </w:t>
      </w:r>
      <w:r w:rsidRPr="00332980">
        <w:rPr>
          <w:rFonts w:ascii="Arial" w:hAnsi="Arial" w:cs="Arial"/>
          <w:b/>
          <w:bCs/>
          <w:sz w:val="20"/>
          <w:szCs w:val="20"/>
        </w:rPr>
        <w:t>OF</w:t>
      </w:r>
      <w:r w:rsidRPr="00332980">
        <w:rPr>
          <w:rFonts w:ascii="Arial" w:hAnsi="Arial" w:cs="Arial"/>
          <w:i/>
          <w:iCs/>
          <w:sz w:val="20"/>
          <w:szCs w:val="20"/>
        </w:rPr>
        <w:t xml:space="preserve"> </w:t>
      </w:r>
      <w:r w:rsidRPr="00332980">
        <w:rPr>
          <w:rFonts w:ascii="Arial" w:hAnsi="Arial" w:cs="Arial"/>
          <w:sz w:val="20"/>
          <w:szCs w:val="20"/>
        </w:rPr>
        <w:t>[</w:t>
      </w:r>
      <w:r w:rsidRPr="00332980">
        <w:rPr>
          <w:rFonts w:ascii="Arial" w:hAnsi="Arial" w:cs="Arial"/>
          <w:b/>
          <w:bCs/>
          <w:i/>
          <w:iCs/>
          <w:sz w:val="20"/>
          <w:szCs w:val="20"/>
        </w:rPr>
        <w:t>andere termijn</w:t>
      </w:r>
      <w:r w:rsidRPr="00332980">
        <w:rPr>
          <w:rFonts w:ascii="Arial" w:hAnsi="Arial" w:cs="Arial"/>
          <w:sz w:val="20"/>
          <w:szCs w:val="20"/>
        </w:rPr>
        <w:t>]]</w:t>
      </w:r>
      <w:r w:rsidRPr="00332980">
        <w:rPr>
          <w:rFonts w:ascii="Arial" w:hAnsi="Arial" w:cs="Arial"/>
          <w:i/>
          <w:iCs/>
          <w:sz w:val="20"/>
          <w:szCs w:val="20"/>
        </w:rPr>
        <w:t xml:space="preserve"> </w:t>
      </w:r>
      <w:r w:rsidRPr="00332980">
        <w:rPr>
          <w:rFonts w:ascii="Arial" w:hAnsi="Arial" w:cs="Arial"/>
          <w:sz w:val="20"/>
          <w:szCs w:val="20"/>
        </w:rPr>
        <w:t>na het vrijkomen van een huurwoonruimte nog geen huisvestingsvergunning daarvoor is verleend, kan de woonruimte zonder huisvestingsvergunning in gebruik worden gegeven en genomen. De verboden van artikel 8 van de wet zijn dan niet van toepassing.</w:t>
      </w:r>
    </w:p>
    <w:p w14:paraId="534A722D" w14:textId="77777777" w:rsidR="00142759" w:rsidRPr="00332980" w:rsidRDefault="00142759" w:rsidP="00142759">
      <w:pPr>
        <w:spacing w:line="300" w:lineRule="exact"/>
        <w:rPr>
          <w:rFonts w:ascii="Arial" w:hAnsi="Arial" w:cs="Arial"/>
          <w:sz w:val="20"/>
          <w:szCs w:val="20"/>
        </w:rPr>
      </w:pPr>
    </w:p>
    <w:p w14:paraId="6A0B0A94" w14:textId="77777777" w:rsidR="00142759" w:rsidRPr="00332980" w:rsidRDefault="00142759" w:rsidP="00142759">
      <w:pPr>
        <w:spacing w:line="300" w:lineRule="exact"/>
        <w:rPr>
          <w:rFonts w:ascii="Arial" w:hAnsi="Arial" w:cs="Arial"/>
          <w:b/>
          <w:bCs/>
          <w:sz w:val="20"/>
          <w:szCs w:val="20"/>
        </w:rPr>
      </w:pPr>
      <w:r w:rsidRPr="00332980">
        <w:rPr>
          <w:rFonts w:ascii="Arial" w:hAnsi="Arial" w:cs="Arial"/>
          <w:b/>
          <w:bCs/>
          <w:sz w:val="20"/>
          <w:szCs w:val="20"/>
        </w:rPr>
        <w:t>Artikel 12 Bestuurlijke boete</w:t>
      </w:r>
    </w:p>
    <w:p w14:paraId="44A1AEA0"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 xml:space="preserve">Voor het overtreden van artikel 8, eerste lid, van de wet door het zonder huisvestingsvergunning in gebruik nemen van </w:t>
      </w:r>
      <w:proofErr w:type="spellStart"/>
      <w:r w:rsidRPr="00332980">
        <w:rPr>
          <w:rFonts w:ascii="Arial" w:hAnsi="Arial" w:cs="Arial"/>
          <w:sz w:val="20"/>
          <w:szCs w:val="20"/>
        </w:rPr>
        <w:t>vergunningplichtige</w:t>
      </w:r>
      <w:proofErr w:type="spellEnd"/>
      <w:r w:rsidRPr="00332980">
        <w:rPr>
          <w:rFonts w:ascii="Arial" w:hAnsi="Arial" w:cs="Arial"/>
          <w:sz w:val="20"/>
          <w:szCs w:val="20"/>
        </w:rPr>
        <w:t xml:space="preserve"> huurwoonruimte (zie artikel 2, tweede lid) kan het college </w:t>
      </w:r>
      <w:r w:rsidRPr="00332980">
        <w:rPr>
          <w:rFonts w:ascii="Arial" w:hAnsi="Arial" w:cs="Arial"/>
          <w:sz w:val="20"/>
          <w:szCs w:val="20"/>
        </w:rPr>
        <w:lastRenderedPageBreak/>
        <w:t>de overtreder een bestuurlijke boete van de eerste categorie als genoemd in artikel 23, vierde lid, van het Wetboek van Strafrecht opleggen.</w:t>
      </w:r>
    </w:p>
    <w:p w14:paraId="09B50852" w14:textId="77777777" w:rsidR="00142759" w:rsidRPr="00332980" w:rsidRDefault="00142759" w:rsidP="00142759">
      <w:pPr>
        <w:spacing w:line="300" w:lineRule="exact"/>
        <w:rPr>
          <w:rFonts w:ascii="Arial" w:hAnsi="Arial" w:cs="Arial"/>
          <w:sz w:val="20"/>
          <w:szCs w:val="20"/>
        </w:rPr>
      </w:pPr>
    </w:p>
    <w:p w14:paraId="010CDD40" w14:textId="77777777" w:rsidR="00142759" w:rsidRPr="00332980" w:rsidRDefault="00142759" w:rsidP="00142759">
      <w:pPr>
        <w:spacing w:line="300" w:lineRule="exact"/>
        <w:rPr>
          <w:rFonts w:ascii="Arial" w:hAnsi="Arial" w:cs="Arial"/>
          <w:b/>
          <w:bCs/>
          <w:sz w:val="20"/>
          <w:szCs w:val="20"/>
        </w:rPr>
      </w:pPr>
      <w:r w:rsidRPr="00332980">
        <w:rPr>
          <w:rFonts w:ascii="Arial" w:hAnsi="Arial" w:cs="Arial"/>
          <w:b/>
          <w:bCs/>
          <w:sz w:val="20"/>
          <w:szCs w:val="20"/>
        </w:rPr>
        <w:t>Artikel 13 Inwerkingtreding en citeertitel</w:t>
      </w:r>
    </w:p>
    <w:p w14:paraId="6590A136"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1. Deze verordening treedt in werking op [</w:t>
      </w:r>
      <w:r w:rsidRPr="00332980">
        <w:rPr>
          <w:rFonts w:ascii="Arial" w:hAnsi="Arial" w:cs="Arial"/>
          <w:b/>
          <w:bCs/>
          <w:sz w:val="20"/>
          <w:szCs w:val="20"/>
        </w:rPr>
        <w:t>datum</w:t>
      </w:r>
      <w:r w:rsidRPr="00332980">
        <w:rPr>
          <w:rFonts w:ascii="Arial" w:hAnsi="Arial" w:cs="Arial"/>
          <w:sz w:val="20"/>
          <w:szCs w:val="20"/>
        </w:rPr>
        <w:t>]</w:t>
      </w:r>
      <w:r w:rsidRPr="00332980">
        <w:rPr>
          <w:rFonts w:ascii="Arial" w:hAnsi="Arial" w:cs="Arial"/>
          <w:i/>
          <w:iCs/>
          <w:sz w:val="20"/>
          <w:szCs w:val="20"/>
        </w:rPr>
        <w:t xml:space="preserve"> </w:t>
      </w:r>
      <w:r w:rsidRPr="00332980">
        <w:rPr>
          <w:rFonts w:ascii="Arial" w:hAnsi="Arial" w:cs="Arial"/>
          <w:sz w:val="20"/>
          <w:szCs w:val="20"/>
        </w:rPr>
        <w:t>en vervalt op [</w:t>
      </w:r>
      <w:r w:rsidRPr="00332980">
        <w:rPr>
          <w:rFonts w:ascii="Arial" w:hAnsi="Arial" w:cs="Arial"/>
          <w:b/>
          <w:bCs/>
          <w:sz w:val="20"/>
          <w:szCs w:val="20"/>
        </w:rPr>
        <w:t>datum</w:t>
      </w:r>
      <w:r w:rsidRPr="00332980">
        <w:rPr>
          <w:rFonts w:ascii="Arial" w:hAnsi="Arial" w:cs="Arial"/>
          <w:sz w:val="20"/>
          <w:szCs w:val="20"/>
        </w:rPr>
        <w:t xml:space="preserve"> (</w:t>
      </w:r>
      <w:r w:rsidRPr="00332980">
        <w:rPr>
          <w:rFonts w:ascii="Arial" w:hAnsi="Arial" w:cs="Arial"/>
          <w:b/>
          <w:bCs/>
          <w:sz w:val="20"/>
          <w:szCs w:val="20"/>
        </w:rPr>
        <w:t>hooguit vier jaar later</w:t>
      </w:r>
      <w:r w:rsidRPr="00332980">
        <w:rPr>
          <w:rFonts w:ascii="Arial" w:hAnsi="Arial" w:cs="Arial"/>
          <w:sz w:val="20"/>
          <w:szCs w:val="20"/>
        </w:rPr>
        <w:t>)].</w:t>
      </w:r>
    </w:p>
    <w:p w14:paraId="788580F6" w14:textId="77777777" w:rsidR="00142759" w:rsidRPr="00332980" w:rsidRDefault="00142759" w:rsidP="00142759">
      <w:pPr>
        <w:spacing w:line="300" w:lineRule="exact"/>
        <w:rPr>
          <w:rFonts w:ascii="Arial" w:hAnsi="Arial" w:cs="Arial"/>
          <w:sz w:val="20"/>
          <w:szCs w:val="20"/>
        </w:rPr>
      </w:pPr>
      <w:r w:rsidRPr="00332980">
        <w:rPr>
          <w:rFonts w:ascii="Arial" w:hAnsi="Arial" w:cs="Arial"/>
          <w:sz w:val="20"/>
          <w:szCs w:val="20"/>
        </w:rPr>
        <w:t>2. Deze verordening wordt aangehaald als: Huisvestingsverordening urgent woningzoekenden [</w:t>
      </w:r>
      <w:r w:rsidRPr="00332980">
        <w:rPr>
          <w:rFonts w:ascii="Arial" w:hAnsi="Arial" w:cs="Arial"/>
          <w:b/>
          <w:bCs/>
          <w:sz w:val="20"/>
          <w:szCs w:val="20"/>
        </w:rPr>
        <w:t xml:space="preserve">naam gemeente </w:t>
      </w:r>
      <w:r w:rsidRPr="00332980">
        <w:rPr>
          <w:rFonts w:ascii="Arial" w:hAnsi="Arial" w:cs="Arial"/>
          <w:b/>
          <w:i/>
          <w:sz w:val="20"/>
          <w:szCs w:val="20"/>
        </w:rPr>
        <w:t>jaartal</w:t>
      </w:r>
      <w:r w:rsidRPr="00332980">
        <w:rPr>
          <w:rFonts w:ascii="Arial" w:hAnsi="Arial" w:cs="Arial"/>
          <w:sz w:val="20"/>
          <w:szCs w:val="20"/>
        </w:rPr>
        <w:t>].</w:t>
      </w:r>
    </w:p>
    <w:p w14:paraId="34B15BB3" w14:textId="77777777" w:rsidR="00142759" w:rsidRPr="00332980" w:rsidRDefault="00142759" w:rsidP="00142759">
      <w:pPr>
        <w:tabs>
          <w:tab w:val="left" w:pos="284"/>
        </w:tabs>
        <w:spacing w:line="300" w:lineRule="exact"/>
        <w:rPr>
          <w:rFonts w:ascii="Arial" w:hAnsi="Arial" w:cs="Arial"/>
          <w:b/>
          <w:sz w:val="20"/>
          <w:szCs w:val="20"/>
        </w:rPr>
      </w:pPr>
    </w:p>
    <w:p w14:paraId="13179F19" w14:textId="77777777" w:rsidR="00142759" w:rsidRPr="00332980" w:rsidRDefault="00142759" w:rsidP="00142759">
      <w:pPr>
        <w:tabs>
          <w:tab w:val="left" w:pos="284"/>
        </w:tabs>
        <w:spacing w:line="300" w:lineRule="exact"/>
        <w:rPr>
          <w:rFonts w:ascii="Arial" w:hAnsi="Arial" w:cs="Arial"/>
          <w:sz w:val="20"/>
          <w:szCs w:val="20"/>
        </w:rPr>
      </w:pPr>
      <w:r w:rsidRPr="00332980">
        <w:rPr>
          <w:rFonts w:ascii="Arial" w:hAnsi="Arial" w:cs="Arial"/>
          <w:sz w:val="20"/>
          <w:szCs w:val="20"/>
        </w:rPr>
        <w:t>Aldus vastgesteld in de openbare raadsvergadering van [</w:t>
      </w:r>
      <w:r w:rsidRPr="00332980">
        <w:rPr>
          <w:rFonts w:ascii="Arial" w:hAnsi="Arial" w:cs="Arial"/>
          <w:b/>
          <w:bCs/>
          <w:sz w:val="20"/>
          <w:szCs w:val="20"/>
        </w:rPr>
        <w:t>datum</w:t>
      </w:r>
      <w:r w:rsidRPr="00332980">
        <w:rPr>
          <w:rFonts w:ascii="Arial" w:hAnsi="Arial" w:cs="Arial"/>
          <w:sz w:val="20"/>
          <w:szCs w:val="20"/>
        </w:rPr>
        <w:t>].</w:t>
      </w:r>
    </w:p>
    <w:p w14:paraId="0C3F36FC" w14:textId="77777777" w:rsidR="00142759" w:rsidRPr="00332980" w:rsidRDefault="00142759" w:rsidP="00142759">
      <w:pPr>
        <w:tabs>
          <w:tab w:val="left" w:pos="284"/>
        </w:tabs>
        <w:spacing w:line="300" w:lineRule="exact"/>
        <w:rPr>
          <w:rFonts w:ascii="Arial" w:hAnsi="Arial" w:cs="Arial"/>
          <w:sz w:val="20"/>
          <w:szCs w:val="20"/>
        </w:rPr>
      </w:pPr>
    </w:p>
    <w:p w14:paraId="702D1E29" w14:textId="77777777" w:rsidR="00142759" w:rsidRPr="00332980" w:rsidRDefault="00142759" w:rsidP="00142759">
      <w:pPr>
        <w:tabs>
          <w:tab w:val="left" w:pos="284"/>
        </w:tabs>
        <w:spacing w:line="300" w:lineRule="exact"/>
        <w:rPr>
          <w:rFonts w:ascii="Arial" w:hAnsi="Arial" w:cs="Arial"/>
          <w:sz w:val="20"/>
          <w:szCs w:val="20"/>
        </w:rPr>
      </w:pPr>
      <w:r w:rsidRPr="00332980">
        <w:rPr>
          <w:rFonts w:ascii="Arial" w:hAnsi="Arial" w:cs="Arial"/>
          <w:sz w:val="20"/>
          <w:szCs w:val="20"/>
        </w:rPr>
        <w:t xml:space="preserve">De voorzitter, </w:t>
      </w:r>
    </w:p>
    <w:p w14:paraId="0DEB0914" w14:textId="77777777" w:rsidR="00142759" w:rsidRPr="00332980" w:rsidRDefault="00142759" w:rsidP="00142759">
      <w:pPr>
        <w:tabs>
          <w:tab w:val="left" w:pos="284"/>
        </w:tabs>
        <w:spacing w:line="300" w:lineRule="exact"/>
        <w:rPr>
          <w:rFonts w:ascii="Arial" w:hAnsi="Arial" w:cs="Arial"/>
          <w:sz w:val="20"/>
          <w:szCs w:val="20"/>
        </w:rPr>
      </w:pPr>
      <w:r w:rsidRPr="00332980">
        <w:rPr>
          <w:rFonts w:ascii="Arial" w:hAnsi="Arial" w:cs="Arial"/>
          <w:sz w:val="20"/>
          <w:szCs w:val="20"/>
        </w:rPr>
        <w:t>De griffier,</w:t>
      </w:r>
    </w:p>
    <w:p w14:paraId="12510B56" w14:textId="77777777" w:rsidR="00F71926" w:rsidRPr="00B90603" w:rsidRDefault="00F71926" w:rsidP="00AD7235"/>
    <w:sectPr w:rsidR="00F71926" w:rsidRPr="00B90603" w:rsidSect="001C19B9">
      <w:headerReference w:type="even" r:id="rId11"/>
      <w:headerReference w:type="default" r:id="rId12"/>
      <w:footerReference w:type="even" r:id="rId13"/>
      <w:footerReference w:type="default" r:id="rId14"/>
      <w:headerReference w:type="first" r:id="rId15"/>
      <w:footerReference w:type="first" r:id="rId16"/>
      <w:type w:val="continuous"/>
      <w:pgSz w:w="11905" w:h="16837" w:code="9"/>
      <w:pgMar w:top="1588" w:right="1588" w:bottom="1985" w:left="1588" w:header="0" w:footer="0" w:gutter="0"/>
      <w:paperSrc w:first="15" w:other="15"/>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7FDF9" w14:textId="77777777" w:rsidR="00CE3453" w:rsidRDefault="00CE3453">
      <w:r>
        <w:separator/>
      </w:r>
    </w:p>
  </w:endnote>
  <w:endnote w:type="continuationSeparator" w:id="0">
    <w:p w14:paraId="60ABB074" w14:textId="77777777" w:rsidR="00CE3453" w:rsidRDefault="00CE3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698CD" w14:textId="77777777" w:rsidR="00740E02" w:rsidRDefault="00740E0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2A32D" w14:textId="77777777" w:rsidR="00EE6875" w:rsidRPr="00607447" w:rsidRDefault="00241172" w:rsidP="00607447">
    <w:pPr>
      <w:spacing w:before="1" w:line="189" w:lineRule="exact"/>
      <w:textAlignment w:val="baseline"/>
    </w:pPr>
    <w:r>
      <w:rPr>
        <w:rFonts w:eastAsia="Arial"/>
        <w:b/>
        <w:noProof/>
        <w:sz w:val="16"/>
      </w:rPr>
      <mc:AlternateContent>
        <mc:Choice Requires="wps">
          <w:drawing>
            <wp:anchor distT="0" distB="0" distL="114300" distR="114300" simplePos="0" relativeHeight="251671552" behindDoc="0" locked="0" layoutInCell="0" allowOverlap="0" wp14:anchorId="40477256" wp14:editId="0FFA255C">
              <wp:simplePos x="0" y="0"/>
              <wp:positionH relativeFrom="rightMargin">
                <wp:posOffset>-504190</wp:posOffset>
              </wp:positionH>
              <wp:positionV relativeFrom="page">
                <wp:posOffset>9829165</wp:posOffset>
              </wp:positionV>
              <wp:extent cx="432000" cy="532800"/>
              <wp:effectExtent l="0" t="0" r="6350" b="63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00" cy="532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6262DD" w14:textId="77777777" w:rsidR="0014684E" w:rsidRPr="0014684E" w:rsidRDefault="0037427A" w:rsidP="0014684E">
                          <w:pPr>
                            <w:jc w:val="right"/>
                          </w:pPr>
                          <w:r>
                            <w:fldChar w:fldCharType="begin"/>
                          </w:r>
                          <w:r w:rsidR="00433ED1">
                            <w:instrText xml:space="preserve"> PAGE \# "0" \* MERGEFORMAT </w:instrText>
                          </w:r>
                          <w:r>
                            <w:fldChar w:fldCharType="separate"/>
                          </w:r>
                          <w:r w:rsidR="00F71926">
                            <w:rPr>
                              <w:noProof/>
                            </w:rPr>
                            <w:t>2</w:t>
                          </w:r>
                          <w:r>
                            <w:fldChar w:fldCharType="end"/>
                          </w:r>
                          <w:r w:rsidR="0014684E" w:rsidRPr="000742B5">
                            <w:t>/</w:t>
                          </w:r>
                          <w:r>
                            <w:fldChar w:fldCharType="begin"/>
                          </w:r>
                          <w:r w:rsidR="009319F4">
                            <w:instrText xml:space="preserve"> NUMPAGES \# "0" \* MERGEFORMAT</w:instrText>
                          </w:r>
                          <w:r>
                            <w:fldChar w:fldCharType="separate"/>
                          </w:r>
                          <w:r w:rsidR="00F71926">
                            <w:rPr>
                              <w:noProof/>
                            </w:rPr>
                            <w:t>2</w:t>
                          </w:r>
                          <w:r>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0477256" id="_x0000_t202" coordsize="21600,21600" o:spt="202" path="m,l,21600r21600,l21600,xe">
              <v:stroke joinstyle="miter"/>
              <v:path gradientshapeok="t" o:connecttype="rect"/>
            </v:shapetype>
            <v:shape id="Text Box 8" o:spid="_x0000_s1026" type="#_x0000_t202" style="position:absolute;margin-left:-39.7pt;margin-top:773.95pt;width:34pt;height:41.95pt;z-index:2516715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" o:allowincell="f" o:allowoverlap="f" stroked="f">
              <v:textbox inset="0,0,0,0">
                <w:txbxContent>
                  <w:p w14:paraId="746262DD" w14:textId="77777777" w:rsidR="0014684E" w:rsidRPr="0014684E" w:rsidRDefault="0037427A" w:rsidP="0014684E">
                    <w:pPr>
                      <w:jc w:val="right"/>
                    </w:pPr>
                    <w:r>
                      <w:fldChar w:fldCharType="begin"/>
                    </w:r>
                    <w:r w:rsidR="00433ED1">
                      <w:instrText xml:space="preserve"> PAGE \# "0" \* MERGEFORMAT </w:instrText>
                    </w:r>
                    <w:r>
                      <w:fldChar w:fldCharType="separate"/>
                    </w:r>
                    <w:r w:rsidR="00F71926">
                      <w:rPr>
                        <w:noProof/>
                      </w:rPr>
                      <w:t>2</w:t>
                    </w:r>
                    <w:r>
                      <w:fldChar w:fldCharType="end"/>
                    </w:r>
                    <w:r w:rsidR="0014684E" w:rsidRPr="000742B5">
                      <w:t>/</w:t>
                    </w:r>
                    <w:r>
                      <w:fldChar w:fldCharType="begin"/>
                    </w:r>
                    <w:r w:rsidR="009319F4">
                      <w:instrText xml:space="preserve"> NUMPAGES \# "0" \* MERGEFORMAT</w:instrText>
                    </w:r>
                    <w:r>
                      <w:fldChar w:fldCharType="separate"/>
                    </w:r>
                    <w:r w:rsidR="00F71926">
                      <w:rPr>
                        <w:noProof/>
                      </w:rPr>
                      <w:t>2</w:t>
                    </w:r>
                    <w:r>
                      <w:rPr>
                        <w:noProof/>
                      </w:rPr>
                      <w:fldChar w:fldCharType="end"/>
                    </w:r>
                  </w:p>
                </w:txbxContent>
              </v:textbox>
              <w10:wrap anchorx="margin" anchory="page"/>
            </v:shape>
          </w:pict>
        </mc:Fallback>
      </mc:AlternateContent>
    </w:r>
    <w:r>
      <w:rPr>
        <w:rFonts w:eastAsia="Arial"/>
        <w:b/>
        <w:noProof/>
        <w:sz w:val="16"/>
      </w:rPr>
      <mc:AlternateContent>
        <mc:Choice Requires="wps">
          <w:drawing>
            <wp:anchor distT="0" distB="0" distL="114300" distR="114300" simplePos="0" relativeHeight="251670528" behindDoc="0" locked="0" layoutInCell="1" allowOverlap="0" wp14:anchorId="0A780547" wp14:editId="396F39E1">
              <wp:simplePos x="0" y="0"/>
              <wp:positionH relativeFrom="page">
                <wp:posOffset>1008380</wp:posOffset>
              </wp:positionH>
              <wp:positionV relativeFrom="page">
                <wp:posOffset>9829165</wp:posOffset>
              </wp:positionV>
              <wp:extent cx="3888000" cy="532800"/>
              <wp:effectExtent l="0" t="0" r="0" b="63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000" cy="532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0C0673" w14:textId="11ED3EF2" w:rsidR="00142759" w:rsidRDefault="008F7626" w:rsidP="00607447">
                          <w:pPr>
                            <w:rPr>
                              <w:rFonts w:cs="Arial"/>
                              <w:b/>
                              <w:sz w:val="16"/>
                            </w:rPr>
                          </w:pPr>
                          <w:r>
                            <w:rPr>
                              <w:rFonts w:cs="Arial"/>
                              <w:b/>
                              <w:sz w:val="16"/>
                            </w:rPr>
                            <w:t>Maart</w:t>
                          </w:r>
                          <w:r w:rsidR="00142759">
                            <w:rPr>
                              <w:rFonts w:cs="Arial"/>
                              <w:b/>
                              <w:sz w:val="16"/>
                            </w:rPr>
                            <w:t xml:space="preserve"> 202</w:t>
                          </w:r>
                          <w:r w:rsidR="00CB4D5D">
                            <w:rPr>
                              <w:rFonts w:cs="Arial"/>
                              <w:b/>
                              <w:sz w:val="16"/>
                            </w:rPr>
                            <w:t>6</w:t>
                          </w:r>
                        </w:p>
                        <w:p w14:paraId="7315FA5D" w14:textId="5FB579BC" w:rsidR="00607447" w:rsidRPr="00901A4F" w:rsidRDefault="00607447" w:rsidP="00607447">
                          <w:pPr>
                            <w:rPr>
                              <w:rFonts w:cs="Arial"/>
                              <w:b/>
                              <w:sz w:val="16"/>
                            </w:rPr>
                          </w:pPr>
                          <w:r w:rsidRPr="00901A4F">
                            <w:rPr>
                              <w:rFonts w:cs="Arial"/>
                              <w:b/>
                              <w:sz w:val="16"/>
                            </w:rPr>
                            <w:t>Vereniging van Nederlandse Gemeenten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780547" id="Text Box 4" o:spid="_x0000_s1027" type="#_x0000_t202" style="position:absolute;margin-left:79.4pt;margin-top:773.95pt;width:306.15pt;height:41.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" o:allowoverlap="f" stroked="f">
              <v:textbox inset="0,0,0,0">
                <w:txbxContent>
                  <w:p w14:paraId="500C0673" w14:textId="11ED3EF2" w:rsidR="00142759" w:rsidRDefault="008F7626" w:rsidP="00607447">
                    <w:pPr>
                      <w:rPr>
                        <w:rFonts w:cs="Arial"/>
                        <w:b/>
                        <w:sz w:val="16"/>
                      </w:rPr>
                    </w:pPr>
                    <w:r>
                      <w:rPr>
                        <w:rFonts w:cs="Arial"/>
                        <w:b/>
                        <w:sz w:val="16"/>
                      </w:rPr>
                      <w:t>Maart</w:t>
                    </w:r>
                    <w:r w:rsidR="00142759">
                      <w:rPr>
                        <w:rFonts w:cs="Arial"/>
                        <w:b/>
                        <w:sz w:val="16"/>
                      </w:rPr>
                      <w:t xml:space="preserve"> 202</w:t>
                    </w:r>
                    <w:r w:rsidR="00CB4D5D">
                      <w:rPr>
                        <w:rFonts w:cs="Arial"/>
                        <w:b/>
                        <w:sz w:val="16"/>
                      </w:rPr>
                      <w:t>6</w:t>
                    </w:r>
                  </w:p>
                  <w:p w14:paraId="7315FA5D" w14:textId="5FB579BC" w:rsidR="00607447" w:rsidRPr="00901A4F" w:rsidRDefault="00607447" w:rsidP="00607447">
                    <w:pPr>
                      <w:rPr>
                        <w:rFonts w:cs="Arial"/>
                        <w:b/>
                        <w:sz w:val="16"/>
                      </w:rPr>
                    </w:pPr>
                    <w:r w:rsidRPr="00901A4F">
                      <w:rPr>
                        <w:rFonts w:cs="Arial"/>
                        <w:b/>
                        <w:sz w:val="16"/>
                      </w:rPr>
                      <w:t>Vereniging van Nederlandse Gemeenten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CF678" w14:textId="77777777" w:rsidR="004776AB" w:rsidRPr="004776AB" w:rsidRDefault="007D3890" w:rsidP="004C36DA">
    <w:pPr>
      <w:spacing w:before="1" w:line="189" w:lineRule="exact"/>
      <w:textAlignment w:val="baseline"/>
    </w:pPr>
    <w:r>
      <w:rPr>
        <w:rFonts w:eastAsia="Arial"/>
        <w:b/>
        <w:noProof/>
        <w:sz w:val="16"/>
      </w:rPr>
      <mc:AlternateContent>
        <mc:Choice Requires="wps">
          <w:drawing>
            <wp:anchor distT="0" distB="0" distL="114300" distR="114300" simplePos="0" relativeHeight="251675648" behindDoc="0" locked="0" layoutInCell="1" allowOverlap="1" wp14:anchorId="40BB8C99" wp14:editId="760DA5BE">
              <wp:simplePos x="0" y="0"/>
              <wp:positionH relativeFrom="page">
                <wp:posOffset>1008380</wp:posOffset>
              </wp:positionH>
              <wp:positionV relativeFrom="page">
                <wp:posOffset>9829165</wp:posOffset>
              </wp:positionV>
              <wp:extent cx="3888000" cy="532800"/>
              <wp:effectExtent l="0" t="0" r="0"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000" cy="532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1266A1" w14:textId="77777777" w:rsidR="007D3890" w:rsidRPr="00901A4F" w:rsidRDefault="007D3890" w:rsidP="007D3890">
                          <w:pPr>
                            <w:spacing w:line="260" w:lineRule="exact"/>
                            <w:rPr>
                              <w:rFonts w:cs="Arial"/>
                              <w:b/>
                              <w:sz w:val="16"/>
                            </w:rPr>
                          </w:pPr>
                          <w:r w:rsidRPr="00901A4F">
                            <w:rPr>
                              <w:rFonts w:cs="Arial"/>
                              <w:b/>
                              <w:sz w:val="16"/>
                            </w:rPr>
                            <w:t>Vereniging van Nederlandse Gemeenten</w:t>
                          </w:r>
                        </w:p>
                        <w:p w14:paraId="72F7D932" w14:textId="77777777" w:rsidR="007D3890" w:rsidRPr="00901A4F" w:rsidRDefault="007D3890" w:rsidP="007D3890">
                          <w:pPr>
                            <w:spacing w:line="260" w:lineRule="exact"/>
                            <w:rPr>
                              <w:sz w:val="16"/>
                            </w:rPr>
                          </w:pPr>
                          <w:r w:rsidRPr="00901A4F">
                            <w:rPr>
                              <w:sz w:val="16"/>
                            </w:rPr>
                            <w:t>Nassaulaan 12 Den Haag | Postbus 30435 | 2500 GK Den Haag</w:t>
                          </w:r>
                        </w:p>
                        <w:p w14:paraId="29544189" w14:textId="77777777" w:rsidR="007D3890" w:rsidRPr="00901A4F" w:rsidRDefault="007D3890" w:rsidP="007D3890">
                          <w:pPr>
                            <w:spacing w:line="260" w:lineRule="exact"/>
                            <w:rPr>
                              <w:sz w:val="16"/>
                            </w:rPr>
                          </w:pPr>
                          <w:r w:rsidRPr="00901A4F">
                            <w:rPr>
                              <w:sz w:val="16"/>
                            </w:rPr>
                            <w:t xml:space="preserve">070 - 373 83 93 | </w:t>
                          </w:r>
                          <w:hyperlink r:id="rId1" w:history="1">
                            <w:r w:rsidRPr="00901A4F">
                              <w:rPr>
                                <w:sz w:val="16"/>
                              </w:rPr>
                              <w:t>info@vng.nl</w:t>
                            </w:r>
                          </w:hyperlink>
                          <w:r w:rsidR="002E4363">
                            <w:rPr>
                              <w:sz w:val="16"/>
                            </w:rPr>
                            <w:t xml:space="preserve"> | vng.nl</w:t>
                          </w:r>
                        </w:p>
                        <w:p w14:paraId="2062EDAD" w14:textId="77777777" w:rsidR="007D3890" w:rsidRPr="00901A4F" w:rsidRDefault="007D3890" w:rsidP="007D3890">
                          <w:pPr>
                            <w:rPr>
                              <w:rFonts w:cs="Arial"/>
                              <w:b/>
                              <w:sz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0BB8C99" id="_x0000_t202" coordsize="21600,21600" o:spt="202" path="m,l,21600r21600,l21600,xe">
              <v:stroke joinstyle="miter"/>
              <v:path gradientshapeok="t" o:connecttype="rect"/>
            </v:shapetype>
            <v:shape id="Text Box 2" o:spid="_x0000_s1028" type="#_x0000_t202" style="position:absolute;margin-left:79.4pt;margin-top:773.95pt;width:306.15pt;height:41.9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" stroked="f">
              <v:textbox inset="0,0,0,0">
                <w:txbxContent>
                  <w:p w14:paraId="0E1266A1" w14:textId="77777777" w:rsidR="007D3890" w:rsidRPr="00901A4F" w:rsidRDefault="007D3890" w:rsidP="007D3890">
                    <w:pPr>
                      <w:spacing w:line="260" w:lineRule="exact"/>
                      <w:rPr>
                        <w:rFonts w:cs="Arial"/>
                        <w:b/>
                        <w:sz w:val="16"/>
                      </w:rPr>
                    </w:pPr>
                    <w:r w:rsidRPr="00901A4F">
                      <w:rPr>
                        <w:rFonts w:cs="Arial"/>
                        <w:b/>
                        <w:sz w:val="16"/>
                      </w:rPr>
                      <w:t>Vereniging van Nederlandse Gemeenten</w:t>
                    </w:r>
                  </w:p>
                  <w:p w14:paraId="72F7D932" w14:textId="77777777" w:rsidR="007D3890" w:rsidRPr="00901A4F" w:rsidRDefault="007D3890" w:rsidP="007D3890">
                    <w:pPr>
                      <w:spacing w:line="260" w:lineRule="exact"/>
                      <w:rPr>
                        <w:sz w:val="16"/>
                      </w:rPr>
                    </w:pPr>
                    <w:r w:rsidRPr="00901A4F">
                      <w:rPr>
                        <w:sz w:val="16"/>
                      </w:rPr>
                      <w:t>Nassaulaan 12 Den Haag | Postbus 30435 | 2500 GK Den Haag</w:t>
                    </w:r>
                  </w:p>
                  <w:p w14:paraId="29544189" w14:textId="77777777" w:rsidR="007D3890" w:rsidRPr="00901A4F" w:rsidRDefault="007D3890" w:rsidP="007D3890">
                    <w:pPr>
                      <w:spacing w:line="260" w:lineRule="exact"/>
                      <w:rPr>
                        <w:sz w:val="16"/>
                      </w:rPr>
                    </w:pPr>
                    <w:r w:rsidRPr="00901A4F">
                      <w:rPr>
                        <w:sz w:val="16"/>
                      </w:rPr>
                      <w:t xml:space="preserve">070 - 373 83 93 | </w:t>
                    </w:r>
                    <w:hyperlink r:id="rId2" w:history="1">
                      <w:r w:rsidRPr="00901A4F">
                        <w:rPr>
                          <w:sz w:val="16"/>
                        </w:rPr>
                        <w:t>info@vng.nl</w:t>
                      </w:r>
                    </w:hyperlink>
                    <w:r w:rsidR="002E4363">
                      <w:rPr>
                        <w:sz w:val="16"/>
                      </w:rPr>
                      <w:t xml:space="preserve"> | vng.nl</w:t>
                    </w:r>
                  </w:p>
                  <w:p w14:paraId="2062EDAD" w14:textId="77777777" w:rsidR="007D3890" w:rsidRPr="00901A4F" w:rsidRDefault="007D3890" w:rsidP="007D3890">
                    <w:pPr>
                      <w:rPr>
                        <w:rFonts w:cs="Arial"/>
                        <w:b/>
                        <w:sz w:val="16"/>
                      </w:rPr>
                    </w:pPr>
                  </w:p>
                </w:txbxContent>
              </v:textbox>
              <w10:wrap anchorx="page" anchory="page"/>
            </v:shape>
          </w:pict>
        </mc:Fallback>
      </mc:AlternateContent>
    </w:r>
    <w:r>
      <w:rPr>
        <w:rFonts w:eastAsia="Arial"/>
        <w:b/>
        <w:noProof/>
        <w:sz w:val="16"/>
      </w:rPr>
      <mc:AlternateContent>
        <mc:Choice Requires="wps">
          <w:drawing>
            <wp:anchor distT="0" distB="0" distL="114300" distR="114300" simplePos="0" relativeHeight="251676672" behindDoc="0" locked="0" layoutInCell="0" allowOverlap="0" wp14:anchorId="049C53E7" wp14:editId="7C4B6B5A">
              <wp:simplePos x="0" y="0"/>
              <wp:positionH relativeFrom="rightMargin">
                <wp:posOffset>-504190</wp:posOffset>
              </wp:positionH>
              <wp:positionV relativeFrom="page">
                <wp:posOffset>9829165</wp:posOffset>
              </wp:positionV>
              <wp:extent cx="432000" cy="532800"/>
              <wp:effectExtent l="0" t="0" r="6350" b="635"/>
              <wp:wrapNone/>
              <wp:docPr id="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00" cy="532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C22613" w14:textId="77777777" w:rsidR="007D3890" w:rsidRPr="0014684E" w:rsidRDefault="007D3890" w:rsidP="007D3890">
                          <w:pPr>
                            <w:jc w:val="right"/>
                          </w:pPr>
                          <w:r>
                            <w:fldChar w:fldCharType="begin"/>
                          </w:r>
                          <w:r>
                            <w:instrText xml:space="preserve"> PAGE \# "0" \* MERGEFORMAT </w:instrText>
                          </w:r>
                          <w:r>
                            <w:fldChar w:fldCharType="separate"/>
                          </w:r>
                          <w:r>
                            <w:rPr>
                              <w:noProof/>
                            </w:rPr>
                            <w:t>2</w:t>
                          </w:r>
                          <w:r>
                            <w:fldChar w:fldCharType="end"/>
                          </w:r>
                          <w:r w:rsidRPr="000742B5">
                            <w:t>/</w:t>
                          </w:r>
                          <w:r>
                            <w:fldChar w:fldCharType="begin"/>
                          </w:r>
                          <w:r>
                            <w:instrText xml:space="preserve"> NUMPAGES \# "0" \* MERGEFORMAT</w:instrText>
                          </w:r>
                          <w:r>
                            <w:fldChar w:fldCharType="separate"/>
                          </w:r>
                          <w:r>
                            <w:rPr>
                              <w:noProof/>
                            </w:rPr>
                            <w:t>2</w:t>
                          </w:r>
                          <w:r>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9C53E7" id="_x0000_s1029" type="#_x0000_t202" style="position:absolute;margin-left:-39.7pt;margin-top:773.95pt;width:34pt;height:41.95pt;z-index:25167667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" o:allowincell="f" o:allowoverlap="f" stroked="f">
              <v:textbox inset="0,0,0,0">
                <w:txbxContent>
                  <w:p w14:paraId="01C22613" w14:textId="77777777" w:rsidR="007D3890" w:rsidRPr="0014684E" w:rsidRDefault="007D3890" w:rsidP="007D3890">
                    <w:pPr>
                      <w:jc w:val="right"/>
                    </w:pPr>
                    <w:r>
                      <w:fldChar w:fldCharType="begin"/>
                    </w:r>
                    <w:r>
                      <w:instrText xml:space="preserve"> PAGE \# "0" \* MERGEFORMAT </w:instrText>
                    </w:r>
                    <w:r>
                      <w:fldChar w:fldCharType="separate"/>
                    </w:r>
                    <w:r>
                      <w:rPr>
                        <w:noProof/>
                      </w:rPr>
                      <w:t>2</w:t>
                    </w:r>
                    <w:r>
                      <w:fldChar w:fldCharType="end"/>
                    </w:r>
                    <w:r w:rsidRPr="000742B5">
                      <w:t>/</w:t>
                    </w:r>
                    <w:r>
                      <w:fldChar w:fldCharType="begin"/>
                    </w:r>
                    <w:r>
                      <w:instrText xml:space="preserve"> NUMPAGES \# "0" \* MERGEFORMAT</w:instrText>
                    </w:r>
                    <w:r>
                      <w:fldChar w:fldCharType="separate"/>
                    </w:r>
                    <w:r>
                      <w:rPr>
                        <w:noProof/>
                      </w:rPr>
                      <w:t>2</w:t>
                    </w:r>
                    <w:r>
                      <w:rPr>
                        <w:noProof/>
                      </w:rPr>
                      <w:fldChar w:fldCharType="end"/>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9E0D7" w14:textId="77777777" w:rsidR="00CE3453" w:rsidRDefault="00CE3453">
      <w:r>
        <w:separator/>
      </w:r>
    </w:p>
  </w:footnote>
  <w:footnote w:type="continuationSeparator" w:id="0">
    <w:p w14:paraId="152665E5" w14:textId="77777777" w:rsidR="00CE3453" w:rsidRDefault="00CE34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7481F" w14:textId="0A2ADD5A" w:rsidR="00486DE0" w:rsidRDefault="00486DE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6F4D0" w14:textId="297A71E8" w:rsidR="00F71926" w:rsidRDefault="00F71926" w:rsidP="00F71926">
    <w:pPr>
      <w:spacing w:after="15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50406" w14:textId="21F9E09E" w:rsidR="00486DE0" w:rsidRDefault="001C19B9" w:rsidP="00486DE0">
    <w:pPr>
      <w:tabs>
        <w:tab w:val="left" w:pos="1665"/>
      </w:tabs>
      <w:spacing w:after="1560"/>
    </w:pPr>
    <w:r>
      <w:rPr>
        <w:noProof/>
      </w:rPr>
      <w:drawing>
        <wp:anchor distT="0" distB="0" distL="114300" distR="114300" simplePos="0" relativeHeight="251673600" behindDoc="1" locked="0" layoutInCell="1" allowOverlap="1" wp14:anchorId="7B0C3258" wp14:editId="492AF635">
          <wp:simplePos x="0" y="0"/>
          <wp:positionH relativeFrom="page">
            <wp:posOffset>521970</wp:posOffset>
          </wp:positionH>
          <wp:positionV relativeFrom="page">
            <wp:posOffset>323850</wp:posOffset>
          </wp:positionV>
          <wp:extent cx="1134000" cy="752400"/>
          <wp:effectExtent l="0" t="0" r="0" b="0"/>
          <wp:wrapTight wrapText="bothSides">
            <wp:wrapPolygon edited="0">
              <wp:start x="5082" y="3831"/>
              <wp:lineTo x="3267" y="7662"/>
              <wp:lineTo x="2904" y="10399"/>
              <wp:lineTo x="3267" y="13682"/>
              <wp:lineTo x="5082" y="15872"/>
              <wp:lineTo x="5445" y="16966"/>
              <wp:lineTo x="15610" y="16966"/>
              <wp:lineTo x="15973" y="15872"/>
              <wp:lineTo x="17425" y="13682"/>
              <wp:lineTo x="18514" y="10946"/>
              <wp:lineTo x="17788" y="8209"/>
              <wp:lineTo x="15973" y="3831"/>
              <wp:lineTo x="5082" y="3831"/>
            </wp:wrapPolygon>
          </wp:wrapTight>
          <wp:docPr id="206021285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212852" name="Graphic 2060212852"/>
                  <pic:cNvPicPr/>
                </pic:nvPicPr>
                <pic:blipFill>
                  <a:blip r:embed="rId1">
                    <a:extLst>
                      <a:ext uri="{96DAC541-7B7A-43D3-8B79-37D633B846F1}">
                        <asvg:svgBlip xmlns:asvg="http://schemas.microsoft.com/office/drawing/2016/SVG/main" r:embed="rId2"/>
                      </a:ext>
                    </a:extLst>
                  </a:blip>
                  <a:stretch>
                    <a:fillRect/>
                  </a:stretch>
                </pic:blipFill>
                <pic:spPr>
                  <a:xfrm>
                    <a:off x="0" y="0"/>
                    <a:ext cx="1134000" cy="752400"/>
                  </a:xfrm>
                  <a:prstGeom prst="rect">
                    <a:avLst/>
                  </a:prstGeom>
                </pic:spPr>
              </pic:pic>
            </a:graphicData>
          </a:graphic>
          <wp14:sizeRelH relativeFrom="margin">
            <wp14:pctWidth>0</wp14:pctWidth>
          </wp14:sizeRelH>
          <wp14:sizeRelV relativeFrom="margin">
            <wp14:pctHeight>0</wp14:pctHeight>
          </wp14:sizeRelV>
        </wp:anchor>
      </w:drawing>
    </w:r>
    <w:r w:rsidR="00486DE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05A1"/>
    <w:multiLevelType w:val="multilevel"/>
    <w:tmpl w:val="0562E376"/>
    <w:styleLink w:val="VNGOngenummerdelijst"/>
    <w:lvl w:ilvl="0">
      <w:start w:val="1"/>
      <w:numFmt w:val="bullet"/>
      <w:lvlText w:val=""/>
      <w:lvlJc w:val="left"/>
      <w:pPr>
        <w:ind w:left="284" w:hanging="284"/>
      </w:pPr>
      <w:rPr>
        <w:rFonts w:ascii="Symbol" w:hAnsi="Symbol" w:hint="default"/>
        <w:sz w:val="20"/>
      </w:rPr>
    </w:lvl>
    <w:lvl w:ilvl="1">
      <w:start w:val="1"/>
      <w:numFmt w:val="bullet"/>
      <w:lvlText w:val=""/>
      <w:lvlJc w:val="left"/>
      <w:pPr>
        <w:ind w:left="567" w:hanging="283"/>
      </w:pPr>
      <w:rPr>
        <w:rFonts w:ascii="Symbol" w:hAnsi="Symbol" w:hint="default"/>
      </w:rPr>
    </w:lvl>
    <w:lvl w:ilvl="2">
      <w:start w:val="1"/>
      <w:numFmt w:val="bullet"/>
      <w:lvlText w:val=""/>
      <w:lvlJc w:val="left"/>
      <w:pPr>
        <w:ind w:left="851" w:hanging="284"/>
      </w:pPr>
      <w:rPr>
        <w:rFonts w:ascii="Symbol" w:hAnsi="Symbol" w:hint="default"/>
      </w:rPr>
    </w:lvl>
    <w:lvl w:ilvl="3">
      <w:start w:val="1"/>
      <w:numFmt w:val="bullet"/>
      <w:lvlText w:val=""/>
      <w:lvlJc w:val="left"/>
      <w:pPr>
        <w:ind w:left="1134" w:hanging="283"/>
      </w:pPr>
      <w:rPr>
        <w:rFonts w:ascii="Symbol" w:hAnsi="Symbol" w:hint="default"/>
      </w:rPr>
    </w:lvl>
    <w:lvl w:ilvl="4">
      <w:start w:val="1"/>
      <w:numFmt w:val="bullet"/>
      <w:lvlText w:val=""/>
      <w:lvlJc w:val="left"/>
      <w:pPr>
        <w:ind w:left="1418" w:hanging="284"/>
      </w:pPr>
      <w:rPr>
        <w:rFonts w:ascii="Symbol" w:hAnsi="Symbol" w:hint="default"/>
      </w:rPr>
    </w:lvl>
    <w:lvl w:ilvl="5">
      <w:start w:val="1"/>
      <w:numFmt w:val="bullet"/>
      <w:lvlText w:val=""/>
      <w:lvlJc w:val="left"/>
      <w:pPr>
        <w:tabs>
          <w:tab w:val="num" w:pos="14175"/>
        </w:tabs>
        <w:ind w:left="1701" w:hanging="283"/>
      </w:pPr>
      <w:rPr>
        <w:rFonts w:ascii="Symbol" w:hAnsi="Symbol" w:hint="default"/>
      </w:rPr>
    </w:lvl>
    <w:lvl w:ilvl="6">
      <w:start w:val="1"/>
      <w:numFmt w:val="bullet"/>
      <w:lvlText w:val=""/>
      <w:lvlJc w:val="left"/>
      <w:pPr>
        <w:ind w:left="1985" w:hanging="284"/>
      </w:pPr>
      <w:rPr>
        <w:rFonts w:ascii="Symbol" w:hAnsi="Symbol" w:hint="default"/>
      </w:rPr>
    </w:lvl>
    <w:lvl w:ilvl="7">
      <w:start w:val="1"/>
      <w:numFmt w:val="bullet"/>
      <w:lvlText w:val=""/>
      <w:lvlJc w:val="left"/>
      <w:pPr>
        <w:ind w:left="2268" w:hanging="283"/>
      </w:pPr>
      <w:rPr>
        <w:rFonts w:ascii="Symbol" w:hAnsi="Symbol" w:hint="default"/>
      </w:rPr>
    </w:lvl>
    <w:lvl w:ilvl="8">
      <w:start w:val="1"/>
      <w:numFmt w:val="bullet"/>
      <w:lvlText w:val=""/>
      <w:lvlJc w:val="left"/>
      <w:pPr>
        <w:ind w:left="2552" w:hanging="284"/>
      </w:pPr>
      <w:rPr>
        <w:rFonts w:ascii="Symbol" w:hAnsi="Symbol" w:hint="default"/>
      </w:rPr>
    </w:lvl>
  </w:abstractNum>
  <w:abstractNum w:abstractNumId="1" w15:restartNumberingAfterBreak="0">
    <w:nsid w:val="1CB17808"/>
    <w:multiLevelType w:val="multilevel"/>
    <w:tmpl w:val="921CE4C8"/>
    <w:styleLink w:val="VNGGenummerdelijst"/>
    <w:lvl w:ilvl="0">
      <w:start w:val="1"/>
      <w:numFmt w:val="decimal"/>
      <w:lvlText w:val="%1"/>
      <w:lvlJc w:val="left"/>
      <w:pPr>
        <w:ind w:left="284" w:hanging="284"/>
      </w:pPr>
      <w:rPr>
        <w:rFonts w:ascii="Arial" w:hAnsi="Arial" w:hint="default"/>
        <w:color w:val="101010"/>
        <w:sz w:val="20"/>
      </w:rPr>
    </w:lvl>
    <w:lvl w:ilvl="1">
      <w:start w:val="1"/>
      <w:numFmt w:val="lowerLetter"/>
      <w:lvlText w:val="%2"/>
      <w:lvlJc w:val="left"/>
      <w:pPr>
        <w:ind w:left="567" w:hanging="283"/>
      </w:pPr>
      <w:rPr>
        <w:rFonts w:hint="default"/>
      </w:rPr>
    </w:lvl>
    <w:lvl w:ilvl="2">
      <w:start w:val="1"/>
      <w:numFmt w:val="lowerLetter"/>
      <w:lvlText w:val="%3"/>
      <w:lvlJc w:val="left"/>
      <w:pPr>
        <w:tabs>
          <w:tab w:val="num" w:pos="1134"/>
        </w:tabs>
        <w:ind w:left="851" w:hanging="284"/>
      </w:pPr>
      <w:rPr>
        <w:rFonts w:hint="default"/>
      </w:rPr>
    </w:lvl>
    <w:lvl w:ilvl="3">
      <w:start w:val="1"/>
      <w:numFmt w:val="lowerLetter"/>
      <w:lvlText w:val="%4"/>
      <w:lvlJc w:val="left"/>
      <w:pPr>
        <w:tabs>
          <w:tab w:val="num" w:pos="1701"/>
        </w:tabs>
        <w:ind w:left="1134" w:hanging="283"/>
      </w:pPr>
      <w:rPr>
        <w:rFonts w:hint="default"/>
      </w:rPr>
    </w:lvl>
    <w:lvl w:ilvl="4">
      <w:start w:val="1"/>
      <w:numFmt w:val="lowerLetter"/>
      <w:lvlText w:val="%5"/>
      <w:lvlJc w:val="left"/>
      <w:pPr>
        <w:tabs>
          <w:tab w:val="num" w:pos="2268"/>
        </w:tabs>
        <w:ind w:left="1418" w:hanging="284"/>
      </w:pPr>
      <w:rPr>
        <w:rFonts w:hint="default"/>
      </w:rPr>
    </w:lvl>
    <w:lvl w:ilvl="5">
      <w:start w:val="1"/>
      <w:numFmt w:val="lowerLetter"/>
      <w:lvlText w:val="%6"/>
      <w:lvlJc w:val="left"/>
      <w:pPr>
        <w:tabs>
          <w:tab w:val="num" w:pos="14175"/>
        </w:tabs>
        <w:ind w:left="1701" w:hanging="283"/>
      </w:pPr>
      <w:rPr>
        <w:rFonts w:hint="default"/>
      </w:rPr>
    </w:lvl>
    <w:lvl w:ilvl="6">
      <w:start w:val="1"/>
      <w:numFmt w:val="lowerLetter"/>
      <w:lvlText w:val="%7"/>
      <w:lvlJc w:val="left"/>
      <w:pPr>
        <w:tabs>
          <w:tab w:val="num" w:pos="3402"/>
        </w:tabs>
        <w:ind w:left="1985" w:hanging="284"/>
      </w:pPr>
      <w:rPr>
        <w:rFonts w:hint="default"/>
      </w:rPr>
    </w:lvl>
    <w:lvl w:ilvl="7">
      <w:start w:val="1"/>
      <w:numFmt w:val="lowerLetter"/>
      <w:lvlText w:val="%8"/>
      <w:lvlJc w:val="left"/>
      <w:pPr>
        <w:tabs>
          <w:tab w:val="num" w:pos="4082"/>
        </w:tabs>
        <w:ind w:left="2268" w:hanging="283"/>
      </w:pPr>
      <w:rPr>
        <w:rFonts w:hint="default"/>
      </w:rPr>
    </w:lvl>
    <w:lvl w:ilvl="8">
      <w:start w:val="1"/>
      <w:numFmt w:val="lowerLetter"/>
      <w:lvlText w:val="%9"/>
      <w:lvlJc w:val="left"/>
      <w:pPr>
        <w:tabs>
          <w:tab w:val="num" w:pos="4536"/>
        </w:tabs>
        <w:ind w:left="2552" w:hanging="284"/>
      </w:pPr>
      <w:rPr>
        <w:rFonts w:hint="default"/>
      </w:rPr>
    </w:lvl>
  </w:abstractNum>
  <w:abstractNum w:abstractNumId="2" w15:restartNumberingAfterBreak="0">
    <w:nsid w:val="531A50EF"/>
    <w:multiLevelType w:val="multilevel"/>
    <w:tmpl w:val="587E31B4"/>
    <w:styleLink w:val="VNGGenummerdekoppen2tm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Restart w:val="0"/>
      <w:suff w:val="space"/>
      <w:lvlText w:val=""/>
      <w:lvlJc w:val="left"/>
      <w:pPr>
        <w:ind w:left="0" w:firstLine="0"/>
      </w:pPr>
      <w:rPr>
        <w:rFonts w:hint="default"/>
      </w:rPr>
    </w:lvl>
    <w:lvl w:ilvl="6">
      <w:start w:val="1"/>
      <w:numFmt w:val="none"/>
      <w:lvlRestart w:val="0"/>
      <w:suff w:val="space"/>
      <w:lvlText w:val=""/>
      <w:lvlJc w:val="left"/>
      <w:pPr>
        <w:ind w:left="0" w:firstLine="0"/>
      </w:pPr>
      <w:rPr>
        <w:rFonts w:hint="default"/>
      </w:rPr>
    </w:lvl>
    <w:lvl w:ilvl="7">
      <w:start w:val="1"/>
      <w:numFmt w:val="none"/>
      <w:lvlRestart w:val="0"/>
      <w:suff w:val="space"/>
      <w:lvlText w:val=""/>
      <w:lvlJc w:val="left"/>
      <w:pPr>
        <w:ind w:left="0" w:firstLine="0"/>
      </w:pPr>
      <w:rPr>
        <w:rFonts w:hint="default"/>
      </w:rPr>
    </w:lvl>
    <w:lvl w:ilvl="8">
      <w:start w:val="1"/>
      <w:numFmt w:val="none"/>
      <w:lvlRestart w:val="0"/>
      <w:suff w:val="space"/>
      <w:lvlText w:val=""/>
      <w:lvlJc w:val="left"/>
      <w:pPr>
        <w:ind w:left="0" w:firstLine="0"/>
      </w:pPr>
      <w:rPr>
        <w:rFonts w:hint="default"/>
      </w:rPr>
    </w:lvl>
  </w:abstractNum>
  <w:num w:numId="1" w16cid:durableId="470951366">
    <w:abstractNumId w:val="2"/>
  </w:num>
  <w:num w:numId="2" w16cid:durableId="1345546519">
    <w:abstractNumId w:val="1"/>
  </w:num>
  <w:num w:numId="3" w16cid:durableId="167838754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759"/>
    <w:rsid w:val="00003C5B"/>
    <w:rsid w:val="000071BF"/>
    <w:rsid w:val="00012AFA"/>
    <w:rsid w:val="00017C57"/>
    <w:rsid w:val="00020B64"/>
    <w:rsid w:val="00030BE7"/>
    <w:rsid w:val="000417A1"/>
    <w:rsid w:val="000418E5"/>
    <w:rsid w:val="00042049"/>
    <w:rsid w:val="00042F13"/>
    <w:rsid w:val="0004309B"/>
    <w:rsid w:val="000506F8"/>
    <w:rsid w:val="00050743"/>
    <w:rsid w:val="00055A4B"/>
    <w:rsid w:val="00070796"/>
    <w:rsid w:val="00071277"/>
    <w:rsid w:val="000742B5"/>
    <w:rsid w:val="00084CB9"/>
    <w:rsid w:val="000962BB"/>
    <w:rsid w:val="000A666C"/>
    <w:rsid w:val="000B243A"/>
    <w:rsid w:val="000B61B9"/>
    <w:rsid w:val="000C1735"/>
    <w:rsid w:val="000C4290"/>
    <w:rsid w:val="000C512C"/>
    <w:rsid w:val="000D03A5"/>
    <w:rsid w:val="000D226C"/>
    <w:rsid w:val="000D4574"/>
    <w:rsid w:val="000E2EDB"/>
    <w:rsid w:val="000F33B3"/>
    <w:rsid w:val="000F3404"/>
    <w:rsid w:val="00100CBD"/>
    <w:rsid w:val="00100D7A"/>
    <w:rsid w:val="00104D44"/>
    <w:rsid w:val="00111E05"/>
    <w:rsid w:val="00115283"/>
    <w:rsid w:val="001210B4"/>
    <w:rsid w:val="0012396B"/>
    <w:rsid w:val="00124EA9"/>
    <w:rsid w:val="00125358"/>
    <w:rsid w:val="001410A5"/>
    <w:rsid w:val="00142759"/>
    <w:rsid w:val="00143A9C"/>
    <w:rsid w:val="0014684E"/>
    <w:rsid w:val="00146B36"/>
    <w:rsid w:val="00165095"/>
    <w:rsid w:val="00177046"/>
    <w:rsid w:val="00185A52"/>
    <w:rsid w:val="001A439E"/>
    <w:rsid w:val="001A63A1"/>
    <w:rsid w:val="001B1512"/>
    <w:rsid w:val="001C19B9"/>
    <w:rsid w:val="001C3F17"/>
    <w:rsid w:val="001C50FC"/>
    <w:rsid w:val="001C632C"/>
    <w:rsid w:val="001D49B8"/>
    <w:rsid w:val="001E1229"/>
    <w:rsid w:val="001E30DD"/>
    <w:rsid w:val="001E3ADB"/>
    <w:rsid w:val="001F3BFB"/>
    <w:rsid w:val="00201EAF"/>
    <w:rsid w:val="0020379C"/>
    <w:rsid w:val="00203C3D"/>
    <w:rsid w:val="00204B4B"/>
    <w:rsid w:val="0021160C"/>
    <w:rsid w:val="00216D16"/>
    <w:rsid w:val="00217C55"/>
    <w:rsid w:val="002201A8"/>
    <w:rsid w:val="00230046"/>
    <w:rsid w:val="0023201F"/>
    <w:rsid w:val="0023513C"/>
    <w:rsid w:val="00236434"/>
    <w:rsid w:val="00237D84"/>
    <w:rsid w:val="0024071A"/>
    <w:rsid w:val="00241172"/>
    <w:rsid w:val="002430BF"/>
    <w:rsid w:val="00244050"/>
    <w:rsid w:val="00246C34"/>
    <w:rsid w:val="00253EA6"/>
    <w:rsid w:val="00256AE9"/>
    <w:rsid w:val="002604D3"/>
    <w:rsid w:val="002626E0"/>
    <w:rsid w:val="00267B36"/>
    <w:rsid w:val="00273099"/>
    <w:rsid w:val="00274A16"/>
    <w:rsid w:val="002879DB"/>
    <w:rsid w:val="002A6CA8"/>
    <w:rsid w:val="002C36B2"/>
    <w:rsid w:val="002C5942"/>
    <w:rsid w:val="002C62F2"/>
    <w:rsid w:val="002E3B9D"/>
    <w:rsid w:val="002E4363"/>
    <w:rsid w:val="002E4754"/>
    <w:rsid w:val="002E63C0"/>
    <w:rsid w:val="002F31FE"/>
    <w:rsid w:val="002F37AB"/>
    <w:rsid w:val="002F705E"/>
    <w:rsid w:val="00300E8D"/>
    <w:rsid w:val="00326248"/>
    <w:rsid w:val="00336067"/>
    <w:rsid w:val="00341C4D"/>
    <w:rsid w:val="00344F71"/>
    <w:rsid w:val="00356060"/>
    <w:rsid w:val="003620C7"/>
    <w:rsid w:val="0036240A"/>
    <w:rsid w:val="0036405A"/>
    <w:rsid w:val="00365A80"/>
    <w:rsid w:val="00371FF3"/>
    <w:rsid w:val="00372677"/>
    <w:rsid w:val="00373EAD"/>
    <w:rsid w:val="0037427A"/>
    <w:rsid w:val="00374AFD"/>
    <w:rsid w:val="00375472"/>
    <w:rsid w:val="003761B3"/>
    <w:rsid w:val="00377BB2"/>
    <w:rsid w:val="003848FB"/>
    <w:rsid w:val="003A13EA"/>
    <w:rsid w:val="003A161E"/>
    <w:rsid w:val="003B01B9"/>
    <w:rsid w:val="003B0D11"/>
    <w:rsid w:val="003B298D"/>
    <w:rsid w:val="003C14B7"/>
    <w:rsid w:val="003D0BAE"/>
    <w:rsid w:val="003D1343"/>
    <w:rsid w:val="003E1E96"/>
    <w:rsid w:val="003E2C31"/>
    <w:rsid w:val="003E483E"/>
    <w:rsid w:val="003F0134"/>
    <w:rsid w:val="003F2F2F"/>
    <w:rsid w:val="003F3BB9"/>
    <w:rsid w:val="003F6353"/>
    <w:rsid w:val="003F6C28"/>
    <w:rsid w:val="00400CFC"/>
    <w:rsid w:val="00402494"/>
    <w:rsid w:val="00406EA2"/>
    <w:rsid w:val="00416354"/>
    <w:rsid w:val="00433ED1"/>
    <w:rsid w:val="004408E4"/>
    <w:rsid w:val="004414AB"/>
    <w:rsid w:val="004614A0"/>
    <w:rsid w:val="00466BDA"/>
    <w:rsid w:val="004776AB"/>
    <w:rsid w:val="0048375D"/>
    <w:rsid w:val="00485D99"/>
    <w:rsid w:val="00486DE0"/>
    <w:rsid w:val="00486ED2"/>
    <w:rsid w:val="00495B36"/>
    <w:rsid w:val="00497ABB"/>
    <w:rsid w:val="004A18A2"/>
    <w:rsid w:val="004A23EA"/>
    <w:rsid w:val="004A544C"/>
    <w:rsid w:val="004C36DA"/>
    <w:rsid w:val="004C5C32"/>
    <w:rsid w:val="004D0BB2"/>
    <w:rsid w:val="004D1698"/>
    <w:rsid w:val="004D4D2F"/>
    <w:rsid w:val="004D7CC9"/>
    <w:rsid w:val="004F0C98"/>
    <w:rsid w:val="004F77BF"/>
    <w:rsid w:val="0052111F"/>
    <w:rsid w:val="00530085"/>
    <w:rsid w:val="005403F7"/>
    <w:rsid w:val="005501D5"/>
    <w:rsid w:val="00551149"/>
    <w:rsid w:val="00551A15"/>
    <w:rsid w:val="005565F0"/>
    <w:rsid w:val="00567ED4"/>
    <w:rsid w:val="00573D63"/>
    <w:rsid w:val="00583601"/>
    <w:rsid w:val="00590D35"/>
    <w:rsid w:val="0059655F"/>
    <w:rsid w:val="005A1F0C"/>
    <w:rsid w:val="005A5B07"/>
    <w:rsid w:val="005A5E34"/>
    <w:rsid w:val="005B2D93"/>
    <w:rsid w:val="005B2F3D"/>
    <w:rsid w:val="005B4AB2"/>
    <w:rsid w:val="005B575D"/>
    <w:rsid w:val="005C16B5"/>
    <w:rsid w:val="005C2A6E"/>
    <w:rsid w:val="005D2173"/>
    <w:rsid w:val="005D48AF"/>
    <w:rsid w:val="005D6CEC"/>
    <w:rsid w:val="005D701C"/>
    <w:rsid w:val="005F3676"/>
    <w:rsid w:val="005F7879"/>
    <w:rsid w:val="00605775"/>
    <w:rsid w:val="00607447"/>
    <w:rsid w:val="00607FEA"/>
    <w:rsid w:val="006141A2"/>
    <w:rsid w:val="00617006"/>
    <w:rsid w:val="00624E7D"/>
    <w:rsid w:val="00630F1E"/>
    <w:rsid w:val="00635467"/>
    <w:rsid w:val="00635F37"/>
    <w:rsid w:val="006413D9"/>
    <w:rsid w:val="006506C3"/>
    <w:rsid w:val="006549BD"/>
    <w:rsid w:val="00654FEE"/>
    <w:rsid w:val="00660585"/>
    <w:rsid w:val="00686174"/>
    <w:rsid w:val="00686433"/>
    <w:rsid w:val="00686F19"/>
    <w:rsid w:val="00692641"/>
    <w:rsid w:val="00696512"/>
    <w:rsid w:val="006A201C"/>
    <w:rsid w:val="006A568B"/>
    <w:rsid w:val="006B1AB8"/>
    <w:rsid w:val="006B4733"/>
    <w:rsid w:val="006C1F71"/>
    <w:rsid w:val="006D3956"/>
    <w:rsid w:val="006D481D"/>
    <w:rsid w:val="006D57EE"/>
    <w:rsid w:val="006E1141"/>
    <w:rsid w:val="006E61D5"/>
    <w:rsid w:val="006F1995"/>
    <w:rsid w:val="006F2D84"/>
    <w:rsid w:val="006F6495"/>
    <w:rsid w:val="00703BAD"/>
    <w:rsid w:val="007112BF"/>
    <w:rsid w:val="00711AFC"/>
    <w:rsid w:val="00712545"/>
    <w:rsid w:val="00723D53"/>
    <w:rsid w:val="007306EF"/>
    <w:rsid w:val="00740E02"/>
    <w:rsid w:val="007521B0"/>
    <w:rsid w:val="00763982"/>
    <w:rsid w:val="007660FA"/>
    <w:rsid w:val="00770F2B"/>
    <w:rsid w:val="00772B63"/>
    <w:rsid w:val="00772DE1"/>
    <w:rsid w:val="00782E8B"/>
    <w:rsid w:val="00783E29"/>
    <w:rsid w:val="00790B6A"/>
    <w:rsid w:val="00796D50"/>
    <w:rsid w:val="007A01F4"/>
    <w:rsid w:val="007A6F75"/>
    <w:rsid w:val="007B0DFF"/>
    <w:rsid w:val="007B1C27"/>
    <w:rsid w:val="007B460C"/>
    <w:rsid w:val="007C626D"/>
    <w:rsid w:val="007D3890"/>
    <w:rsid w:val="007D6D1D"/>
    <w:rsid w:val="007D78B2"/>
    <w:rsid w:val="007E0158"/>
    <w:rsid w:val="007E40E1"/>
    <w:rsid w:val="007E5D23"/>
    <w:rsid w:val="007F1C81"/>
    <w:rsid w:val="007F1E61"/>
    <w:rsid w:val="007F3FFE"/>
    <w:rsid w:val="00805ABD"/>
    <w:rsid w:val="00814352"/>
    <w:rsid w:val="00815D83"/>
    <w:rsid w:val="00817A7C"/>
    <w:rsid w:val="008216CB"/>
    <w:rsid w:val="00824BE6"/>
    <w:rsid w:val="00827E6B"/>
    <w:rsid w:val="008329D6"/>
    <w:rsid w:val="00837A0C"/>
    <w:rsid w:val="00840509"/>
    <w:rsid w:val="00844DE0"/>
    <w:rsid w:val="0085125D"/>
    <w:rsid w:val="008526B5"/>
    <w:rsid w:val="008541CC"/>
    <w:rsid w:val="0085520F"/>
    <w:rsid w:val="00857FCB"/>
    <w:rsid w:val="008666D6"/>
    <w:rsid w:val="00871AA0"/>
    <w:rsid w:val="00872931"/>
    <w:rsid w:val="0087491D"/>
    <w:rsid w:val="00875EC9"/>
    <w:rsid w:val="00877E22"/>
    <w:rsid w:val="00890DA6"/>
    <w:rsid w:val="00891F70"/>
    <w:rsid w:val="00896E2F"/>
    <w:rsid w:val="008A1D83"/>
    <w:rsid w:val="008A4CA3"/>
    <w:rsid w:val="008B5C37"/>
    <w:rsid w:val="008C0E36"/>
    <w:rsid w:val="008C1026"/>
    <w:rsid w:val="008C1EF9"/>
    <w:rsid w:val="008C1FE5"/>
    <w:rsid w:val="008C52EB"/>
    <w:rsid w:val="008C5CE3"/>
    <w:rsid w:val="008E56CB"/>
    <w:rsid w:val="008E6757"/>
    <w:rsid w:val="008F05C0"/>
    <w:rsid w:val="008F5364"/>
    <w:rsid w:val="008F7626"/>
    <w:rsid w:val="008F78A6"/>
    <w:rsid w:val="0090137D"/>
    <w:rsid w:val="00901A4F"/>
    <w:rsid w:val="00901B2E"/>
    <w:rsid w:val="00912B99"/>
    <w:rsid w:val="009319F4"/>
    <w:rsid w:val="00940043"/>
    <w:rsid w:val="00946CAF"/>
    <w:rsid w:val="00960C5B"/>
    <w:rsid w:val="0096585C"/>
    <w:rsid w:val="009731BB"/>
    <w:rsid w:val="00977C07"/>
    <w:rsid w:val="00984FD7"/>
    <w:rsid w:val="00985BED"/>
    <w:rsid w:val="009912BE"/>
    <w:rsid w:val="009925E2"/>
    <w:rsid w:val="009A1772"/>
    <w:rsid w:val="009A4BE1"/>
    <w:rsid w:val="009A664B"/>
    <w:rsid w:val="009A7030"/>
    <w:rsid w:val="009B2AF4"/>
    <w:rsid w:val="009C00E0"/>
    <w:rsid w:val="009C2C04"/>
    <w:rsid w:val="009C2E52"/>
    <w:rsid w:val="009C3083"/>
    <w:rsid w:val="009E67FC"/>
    <w:rsid w:val="009F0A61"/>
    <w:rsid w:val="00A01B33"/>
    <w:rsid w:val="00A07FC5"/>
    <w:rsid w:val="00A1199E"/>
    <w:rsid w:val="00A11B66"/>
    <w:rsid w:val="00A15DB2"/>
    <w:rsid w:val="00A311AF"/>
    <w:rsid w:val="00A33847"/>
    <w:rsid w:val="00A3584D"/>
    <w:rsid w:val="00A47A89"/>
    <w:rsid w:val="00A50654"/>
    <w:rsid w:val="00A6248C"/>
    <w:rsid w:val="00A6774A"/>
    <w:rsid w:val="00A70928"/>
    <w:rsid w:val="00A8107D"/>
    <w:rsid w:val="00A8532A"/>
    <w:rsid w:val="00A85DD7"/>
    <w:rsid w:val="00A91DA5"/>
    <w:rsid w:val="00A958BD"/>
    <w:rsid w:val="00AA1C7A"/>
    <w:rsid w:val="00AB1016"/>
    <w:rsid w:val="00AC0E57"/>
    <w:rsid w:val="00AC5050"/>
    <w:rsid w:val="00AC6737"/>
    <w:rsid w:val="00AD7235"/>
    <w:rsid w:val="00AE0781"/>
    <w:rsid w:val="00AE39C1"/>
    <w:rsid w:val="00AE6307"/>
    <w:rsid w:val="00AF4876"/>
    <w:rsid w:val="00AF617D"/>
    <w:rsid w:val="00AF7836"/>
    <w:rsid w:val="00B00B7C"/>
    <w:rsid w:val="00B21FAC"/>
    <w:rsid w:val="00B2486E"/>
    <w:rsid w:val="00B261F9"/>
    <w:rsid w:val="00B33172"/>
    <w:rsid w:val="00B37A68"/>
    <w:rsid w:val="00B41E19"/>
    <w:rsid w:val="00B43003"/>
    <w:rsid w:val="00B465E3"/>
    <w:rsid w:val="00B52338"/>
    <w:rsid w:val="00B53CBE"/>
    <w:rsid w:val="00B576CA"/>
    <w:rsid w:val="00B72CBC"/>
    <w:rsid w:val="00B822AD"/>
    <w:rsid w:val="00B823B1"/>
    <w:rsid w:val="00B83A90"/>
    <w:rsid w:val="00B85260"/>
    <w:rsid w:val="00B90603"/>
    <w:rsid w:val="00B90E6A"/>
    <w:rsid w:val="00B91377"/>
    <w:rsid w:val="00B93830"/>
    <w:rsid w:val="00B93FC6"/>
    <w:rsid w:val="00B95931"/>
    <w:rsid w:val="00BA67D3"/>
    <w:rsid w:val="00BB20FF"/>
    <w:rsid w:val="00BC170E"/>
    <w:rsid w:val="00BC1CB7"/>
    <w:rsid w:val="00BC29CE"/>
    <w:rsid w:val="00BE2D57"/>
    <w:rsid w:val="00BE4649"/>
    <w:rsid w:val="00BE4715"/>
    <w:rsid w:val="00C22599"/>
    <w:rsid w:val="00C36671"/>
    <w:rsid w:val="00C4008C"/>
    <w:rsid w:val="00C40464"/>
    <w:rsid w:val="00C45E4B"/>
    <w:rsid w:val="00C52713"/>
    <w:rsid w:val="00C56E0D"/>
    <w:rsid w:val="00C57444"/>
    <w:rsid w:val="00C6694F"/>
    <w:rsid w:val="00C765F6"/>
    <w:rsid w:val="00C85A27"/>
    <w:rsid w:val="00C92B60"/>
    <w:rsid w:val="00C9614F"/>
    <w:rsid w:val="00C96635"/>
    <w:rsid w:val="00CA1B56"/>
    <w:rsid w:val="00CA5601"/>
    <w:rsid w:val="00CA56D4"/>
    <w:rsid w:val="00CB0148"/>
    <w:rsid w:val="00CB2BF1"/>
    <w:rsid w:val="00CB4D5D"/>
    <w:rsid w:val="00CB6E70"/>
    <w:rsid w:val="00CC101E"/>
    <w:rsid w:val="00CD1354"/>
    <w:rsid w:val="00CD2AFA"/>
    <w:rsid w:val="00CD6097"/>
    <w:rsid w:val="00CE1EE7"/>
    <w:rsid w:val="00CE3453"/>
    <w:rsid w:val="00CE46AF"/>
    <w:rsid w:val="00D01C2E"/>
    <w:rsid w:val="00D06B6E"/>
    <w:rsid w:val="00D11880"/>
    <w:rsid w:val="00D24AFF"/>
    <w:rsid w:val="00D3317B"/>
    <w:rsid w:val="00D33AD8"/>
    <w:rsid w:val="00D364BD"/>
    <w:rsid w:val="00D45398"/>
    <w:rsid w:val="00D66E71"/>
    <w:rsid w:val="00D85FC5"/>
    <w:rsid w:val="00D87DAC"/>
    <w:rsid w:val="00DA3B54"/>
    <w:rsid w:val="00DA6F0C"/>
    <w:rsid w:val="00DB0DF3"/>
    <w:rsid w:val="00DB2BE7"/>
    <w:rsid w:val="00DB6A81"/>
    <w:rsid w:val="00DE0766"/>
    <w:rsid w:val="00DE492B"/>
    <w:rsid w:val="00DF08F9"/>
    <w:rsid w:val="00E12AF3"/>
    <w:rsid w:val="00E13E67"/>
    <w:rsid w:val="00E238E8"/>
    <w:rsid w:val="00E24E69"/>
    <w:rsid w:val="00E412E4"/>
    <w:rsid w:val="00E467B4"/>
    <w:rsid w:val="00E56A12"/>
    <w:rsid w:val="00E57FE9"/>
    <w:rsid w:val="00E70940"/>
    <w:rsid w:val="00E87A6D"/>
    <w:rsid w:val="00EB0D74"/>
    <w:rsid w:val="00EB1243"/>
    <w:rsid w:val="00EB40BA"/>
    <w:rsid w:val="00EC5CDB"/>
    <w:rsid w:val="00ED57C7"/>
    <w:rsid w:val="00ED6BD8"/>
    <w:rsid w:val="00ED77A3"/>
    <w:rsid w:val="00EE51ED"/>
    <w:rsid w:val="00EE56C5"/>
    <w:rsid w:val="00EE6875"/>
    <w:rsid w:val="00EE7AD9"/>
    <w:rsid w:val="00EF3BE8"/>
    <w:rsid w:val="00EF44CD"/>
    <w:rsid w:val="00F07ACE"/>
    <w:rsid w:val="00F20E52"/>
    <w:rsid w:val="00F33390"/>
    <w:rsid w:val="00F41A21"/>
    <w:rsid w:val="00F42D22"/>
    <w:rsid w:val="00F431A3"/>
    <w:rsid w:val="00F46133"/>
    <w:rsid w:val="00F554BE"/>
    <w:rsid w:val="00F62A08"/>
    <w:rsid w:val="00F633D6"/>
    <w:rsid w:val="00F7114C"/>
    <w:rsid w:val="00F71926"/>
    <w:rsid w:val="00F71B14"/>
    <w:rsid w:val="00F7602A"/>
    <w:rsid w:val="00FA2053"/>
    <w:rsid w:val="00FA2DA8"/>
    <w:rsid w:val="00FA3B97"/>
    <w:rsid w:val="00FB0CB0"/>
    <w:rsid w:val="00FB6301"/>
    <w:rsid w:val="00FB64F7"/>
    <w:rsid w:val="00FC63F0"/>
    <w:rsid w:val="00FD2DAF"/>
    <w:rsid w:val="00FD4E1F"/>
    <w:rsid w:val="00FD7A82"/>
    <w:rsid w:val="00FF71AE"/>
    <w:rsid w:val="00FF7B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897ADF"/>
  <w15:docId w15:val="{B90F3AA8-E4F4-4F24-AB3F-71B2920AB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Times New Roman" w:hAnsi="Courier New"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0" w:unhideWhenUsed="1" w:qFormat="1"/>
    <w:lsdException w:name="heading 7" w:semiHidden="1" w:uiPriority="1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Subtle Reference" w:uiPriority="3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142759"/>
    <w:rPr>
      <w:rFonts w:asciiTheme="minorHAnsi" w:hAnsiTheme="minorHAnsi" w:cstheme="majorBidi"/>
      <w:sz w:val="22"/>
      <w:szCs w:val="24"/>
    </w:rPr>
  </w:style>
  <w:style w:type="paragraph" w:styleId="Kop1">
    <w:name w:val="heading 1"/>
    <w:aliases w:val="Documenttitel"/>
    <w:basedOn w:val="Standaard"/>
    <w:next w:val="Standaard"/>
    <w:link w:val="Kop1Char"/>
    <w:uiPriority w:val="9"/>
    <w:qFormat/>
    <w:rsid w:val="00AD7235"/>
    <w:pPr>
      <w:keepNext/>
      <w:keepLines/>
      <w:spacing w:after="600" w:line="600" w:lineRule="atLeast"/>
      <w:outlineLvl w:val="0"/>
    </w:pPr>
    <w:rPr>
      <w:b/>
      <w:bCs/>
      <w:color w:val="143462"/>
      <w:kern w:val="32"/>
      <w:sz w:val="60"/>
      <w:szCs w:val="32"/>
    </w:rPr>
  </w:style>
  <w:style w:type="paragraph" w:styleId="Kop2">
    <w:name w:val="heading 2"/>
    <w:basedOn w:val="Standaard"/>
    <w:next w:val="Standaard"/>
    <w:link w:val="Kop2Char"/>
    <w:uiPriority w:val="9"/>
    <w:qFormat/>
    <w:rsid w:val="00AD7235"/>
    <w:pPr>
      <w:keepNext/>
      <w:keepLines/>
      <w:spacing w:after="300" w:line="375" w:lineRule="atLeast"/>
      <w:outlineLvl w:val="1"/>
    </w:pPr>
    <w:rPr>
      <w:rFonts w:eastAsiaTheme="majorEastAsia" w:cs="Courier New"/>
      <w:b/>
      <w:color w:val="143462"/>
      <w:sz w:val="30"/>
      <w:szCs w:val="50"/>
    </w:rPr>
  </w:style>
  <w:style w:type="paragraph" w:styleId="Kop3">
    <w:name w:val="heading 3"/>
    <w:basedOn w:val="Standaard"/>
    <w:next w:val="Standaard"/>
    <w:link w:val="Kop3Char"/>
    <w:uiPriority w:val="9"/>
    <w:qFormat/>
    <w:rsid w:val="00AD7235"/>
    <w:pPr>
      <w:keepNext/>
      <w:keepLines/>
      <w:spacing w:after="40" w:line="300" w:lineRule="atLeast"/>
      <w:outlineLvl w:val="2"/>
    </w:pPr>
    <w:rPr>
      <w:rFonts w:eastAsiaTheme="majorEastAsia"/>
      <w:b/>
      <w:color w:val="143462"/>
      <w:sz w:val="24"/>
    </w:rPr>
  </w:style>
  <w:style w:type="paragraph" w:styleId="Kop4">
    <w:name w:val="heading 4"/>
    <w:basedOn w:val="Standaard"/>
    <w:next w:val="Standaard"/>
    <w:link w:val="Kop4Char"/>
    <w:uiPriority w:val="9"/>
    <w:qFormat/>
    <w:rsid w:val="00AD7235"/>
    <w:pPr>
      <w:keepNext/>
      <w:keepLines/>
      <w:spacing w:after="40"/>
      <w:outlineLvl w:val="3"/>
    </w:pPr>
    <w:rPr>
      <w:rFonts w:eastAsiaTheme="majorEastAsia"/>
      <w:b/>
      <w:iCs/>
    </w:rPr>
  </w:style>
  <w:style w:type="paragraph" w:styleId="Kop5">
    <w:name w:val="heading 5"/>
    <w:basedOn w:val="Standaard"/>
    <w:next w:val="Standaard"/>
    <w:link w:val="Kop5Char"/>
    <w:uiPriority w:val="9"/>
    <w:qFormat/>
    <w:rsid w:val="003D1343"/>
    <w:pPr>
      <w:keepNext/>
      <w:keepLines/>
      <w:spacing w:after="40"/>
      <w:outlineLvl w:val="4"/>
    </w:pPr>
    <w:rPr>
      <w:rFonts w:eastAsiaTheme="majorEastAsia"/>
      <w:i/>
    </w:rPr>
  </w:style>
  <w:style w:type="paragraph" w:styleId="Kop6">
    <w:name w:val="heading 6"/>
    <w:basedOn w:val="Standaard"/>
    <w:next w:val="Standaard"/>
    <w:link w:val="Kop6Char"/>
    <w:uiPriority w:val="10"/>
    <w:semiHidden/>
    <w:qFormat/>
    <w:rsid w:val="003D1343"/>
    <w:pPr>
      <w:keepNext/>
      <w:keepLines/>
      <w:spacing w:after="40"/>
      <w:outlineLvl w:val="5"/>
    </w:pPr>
    <w:rPr>
      <w:rFonts w:eastAsiaTheme="majorEastAsia"/>
    </w:rPr>
  </w:style>
  <w:style w:type="paragraph" w:styleId="Kop7">
    <w:name w:val="heading 7"/>
    <w:basedOn w:val="Standaard"/>
    <w:next w:val="Standaard"/>
    <w:link w:val="Kop7Char"/>
    <w:uiPriority w:val="11"/>
    <w:rsid w:val="003D1343"/>
    <w:pPr>
      <w:keepNext/>
      <w:keepLines/>
      <w:spacing w:after="40"/>
      <w:outlineLvl w:val="6"/>
    </w:pPr>
    <w:rPr>
      <w:rFonts w:eastAsiaTheme="majorEastAsia"/>
      <w:iCs/>
    </w:rPr>
  </w:style>
  <w:style w:type="paragraph" w:styleId="Kop8">
    <w:name w:val="heading 8"/>
    <w:basedOn w:val="Standaard"/>
    <w:next w:val="Standaard"/>
    <w:link w:val="Kop8Char"/>
    <w:uiPriority w:val="1"/>
    <w:semiHidden/>
    <w:unhideWhenUsed/>
    <w:qFormat/>
    <w:rsid w:val="003D1343"/>
    <w:pPr>
      <w:keepNext/>
      <w:keepLines/>
      <w:spacing w:before="300"/>
      <w:outlineLvl w:val="7"/>
    </w:pPr>
    <w:rPr>
      <w:rFonts w:eastAsiaTheme="majorEastAsia"/>
      <w:color w:val="00A9F3"/>
      <w:szCs w:val="21"/>
    </w:rPr>
  </w:style>
  <w:style w:type="paragraph" w:styleId="Kop9">
    <w:name w:val="heading 9"/>
    <w:basedOn w:val="Standaard"/>
    <w:next w:val="Standaard"/>
    <w:link w:val="Kop9Char"/>
    <w:uiPriority w:val="1"/>
    <w:semiHidden/>
    <w:unhideWhenUsed/>
    <w:qFormat/>
    <w:rsid w:val="003D1343"/>
    <w:pPr>
      <w:keepNext/>
      <w:keepLines/>
      <w:spacing w:before="300"/>
      <w:outlineLvl w:val="8"/>
    </w:pPr>
    <w:rPr>
      <w:rFonts w:eastAsiaTheme="majorEastAsia"/>
      <w:iCs/>
      <w:color w:val="00A9F3"/>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3D1343"/>
    <w:rPr>
      <w:rFonts w:cs="Segoe UI"/>
      <w:szCs w:val="18"/>
    </w:rPr>
  </w:style>
  <w:style w:type="character" w:customStyle="1" w:styleId="BallontekstChar">
    <w:name w:val="Ballontekst Char"/>
    <w:basedOn w:val="Standaardalinea-lettertype"/>
    <w:link w:val="Ballontekst"/>
    <w:rsid w:val="003D1343"/>
    <w:rPr>
      <w:rFonts w:ascii="Arial" w:hAnsi="Arial" w:cs="Segoe UI"/>
      <w:szCs w:val="18"/>
    </w:rPr>
  </w:style>
  <w:style w:type="paragraph" w:styleId="Citaat">
    <w:name w:val="Quote"/>
    <w:basedOn w:val="Standaard"/>
    <w:next w:val="Standaard"/>
    <w:link w:val="CitaatChar"/>
    <w:unhideWhenUsed/>
    <w:rsid w:val="003D1343"/>
    <w:pPr>
      <w:spacing w:before="160" w:after="160"/>
      <w:jc w:val="center"/>
    </w:pPr>
    <w:rPr>
      <w:i/>
      <w:iCs/>
      <w:color w:val="245FB3" w:themeColor="text1" w:themeTint="BF"/>
    </w:rPr>
  </w:style>
  <w:style w:type="character" w:customStyle="1" w:styleId="CitaatChar">
    <w:name w:val="Citaat Char"/>
    <w:basedOn w:val="Standaardalinea-lettertype"/>
    <w:link w:val="Citaat"/>
    <w:rsid w:val="003D1343"/>
    <w:rPr>
      <w:rFonts w:ascii="Arial" w:hAnsi="Arial"/>
      <w:i/>
      <w:iCs/>
      <w:color w:val="245FB3" w:themeColor="text1" w:themeTint="BF"/>
    </w:rPr>
  </w:style>
  <w:style w:type="paragraph" w:styleId="Duidelijkcitaat">
    <w:name w:val="Intense Quote"/>
    <w:basedOn w:val="Standaard"/>
    <w:next w:val="Standaard"/>
    <w:link w:val="DuidelijkcitaatChar"/>
    <w:unhideWhenUsed/>
    <w:rsid w:val="003D1343"/>
    <w:pPr>
      <w:pBdr>
        <w:top w:val="single" w:sz="4" w:space="10" w:color="BF1821" w:themeColor="accent1" w:themeShade="BF"/>
        <w:bottom w:val="single" w:sz="4" w:space="10" w:color="BF1821" w:themeColor="accent1" w:themeShade="BF"/>
      </w:pBdr>
      <w:spacing w:before="360" w:after="360"/>
      <w:ind w:left="864" w:right="864"/>
      <w:jc w:val="center"/>
    </w:pPr>
    <w:rPr>
      <w:i/>
      <w:iCs/>
      <w:color w:val="BF1821" w:themeColor="accent1" w:themeShade="BF"/>
    </w:rPr>
  </w:style>
  <w:style w:type="character" w:customStyle="1" w:styleId="DuidelijkcitaatChar">
    <w:name w:val="Duidelijk citaat Char"/>
    <w:basedOn w:val="Standaardalinea-lettertype"/>
    <w:link w:val="Duidelijkcitaat"/>
    <w:rsid w:val="003D1343"/>
    <w:rPr>
      <w:rFonts w:ascii="Arial" w:hAnsi="Arial"/>
      <w:i/>
      <w:iCs/>
      <w:color w:val="BF1821" w:themeColor="accent1" w:themeShade="BF"/>
    </w:rPr>
  </w:style>
  <w:style w:type="character" w:styleId="GevolgdeHyperlink">
    <w:name w:val="FollowedHyperlink"/>
    <w:basedOn w:val="Standaardalinea-lettertype"/>
    <w:semiHidden/>
    <w:unhideWhenUsed/>
    <w:rsid w:val="003D1343"/>
    <w:rPr>
      <w:caps w:val="0"/>
      <w:smallCaps w:val="0"/>
      <w:strike w:val="0"/>
      <w:dstrike w:val="0"/>
      <w:vanish w:val="0"/>
      <w:color w:val="auto"/>
      <w:u w:val="single"/>
      <w:vertAlign w:val="baseline"/>
    </w:rPr>
  </w:style>
  <w:style w:type="character" w:styleId="Hyperlink">
    <w:name w:val="Hyperlink"/>
    <w:basedOn w:val="Standaardalinea-lettertype"/>
    <w:uiPriority w:val="99"/>
    <w:unhideWhenUsed/>
    <w:rsid w:val="003D1343"/>
    <w:rPr>
      <w:caps w:val="0"/>
      <w:smallCaps w:val="0"/>
      <w:strike w:val="0"/>
      <w:dstrike w:val="0"/>
      <w:vanish w:val="0"/>
      <w:color w:val="143462"/>
      <w:u w:val="single" w:color="143462"/>
      <w:vertAlign w:val="baseline"/>
    </w:rPr>
  </w:style>
  <w:style w:type="paragraph" w:styleId="Inhopg1">
    <w:name w:val="toc 1"/>
    <w:basedOn w:val="Standaard"/>
    <w:next w:val="Standaard"/>
    <w:autoRedefine/>
    <w:uiPriority w:val="39"/>
    <w:rsid w:val="003D1343"/>
    <w:pPr>
      <w:spacing w:after="100"/>
    </w:pPr>
  </w:style>
  <w:style w:type="paragraph" w:styleId="Inhopg2">
    <w:name w:val="toc 2"/>
    <w:basedOn w:val="Standaard"/>
    <w:next w:val="Standaard"/>
    <w:autoRedefine/>
    <w:uiPriority w:val="39"/>
    <w:unhideWhenUsed/>
    <w:rsid w:val="003D1343"/>
    <w:pPr>
      <w:spacing w:after="100"/>
    </w:pPr>
  </w:style>
  <w:style w:type="paragraph" w:styleId="Inhopg3">
    <w:name w:val="toc 3"/>
    <w:basedOn w:val="Standaard"/>
    <w:next w:val="Standaard"/>
    <w:autoRedefine/>
    <w:uiPriority w:val="39"/>
    <w:unhideWhenUsed/>
    <w:rsid w:val="003D1343"/>
    <w:pPr>
      <w:spacing w:after="100"/>
      <w:ind w:left="567"/>
    </w:pPr>
  </w:style>
  <w:style w:type="paragraph" w:styleId="Inhopg4">
    <w:name w:val="toc 4"/>
    <w:basedOn w:val="Standaard"/>
    <w:next w:val="Standaard"/>
    <w:autoRedefine/>
    <w:semiHidden/>
    <w:unhideWhenUsed/>
    <w:rsid w:val="003D1343"/>
    <w:pPr>
      <w:spacing w:after="100"/>
    </w:pPr>
  </w:style>
  <w:style w:type="paragraph" w:styleId="Inhopg5">
    <w:name w:val="toc 5"/>
    <w:basedOn w:val="Standaard"/>
    <w:next w:val="Standaard"/>
    <w:autoRedefine/>
    <w:semiHidden/>
    <w:unhideWhenUsed/>
    <w:rsid w:val="003D1343"/>
    <w:pPr>
      <w:spacing w:after="100"/>
    </w:pPr>
  </w:style>
  <w:style w:type="paragraph" w:styleId="Inhopg6">
    <w:name w:val="toc 6"/>
    <w:basedOn w:val="Standaard"/>
    <w:next w:val="Standaard"/>
    <w:autoRedefine/>
    <w:semiHidden/>
    <w:unhideWhenUsed/>
    <w:rsid w:val="003D1343"/>
    <w:pPr>
      <w:spacing w:after="100"/>
    </w:pPr>
  </w:style>
  <w:style w:type="paragraph" w:styleId="Inhopg7">
    <w:name w:val="toc 7"/>
    <w:basedOn w:val="Standaard"/>
    <w:next w:val="Standaard"/>
    <w:autoRedefine/>
    <w:semiHidden/>
    <w:unhideWhenUsed/>
    <w:rsid w:val="003D1343"/>
    <w:pPr>
      <w:spacing w:after="100"/>
    </w:pPr>
  </w:style>
  <w:style w:type="character" w:customStyle="1" w:styleId="Kop1Char">
    <w:name w:val="Kop 1 Char"/>
    <w:aliases w:val="Documenttitel Char"/>
    <w:link w:val="Kop1"/>
    <w:uiPriority w:val="9"/>
    <w:rsid w:val="00AD7235"/>
    <w:rPr>
      <w:rFonts w:ascii="Arial" w:hAnsi="Arial"/>
      <w:b/>
      <w:bCs/>
      <w:color w:val="143462"/>
      <w:kern w:val="32"/>
      <w:sz w:val="60"/>
      <w:szCs w:val="32"/>
    </w:rPr>
  </w:style>
  <w:style w:type="character" w:customStyle="1" w:styleId="Kop2Char">
    <w:name w:val="Kop 2 Char"/>
    <w:link w:val="Kop2"/>
    <w:uiPriority w:val="9"/>
    <w:rsid w:val="00AD7235"/>
    <w:rPr>
      <w:rFonts w:ascii="Arial" w:eastAsiaTheme="majorEastAsia" w:hAnsi="Arial" w:cs="Courier New"/>
      <w:b/>
      <w:color w:val="143462"/>
      <w:sz w:val="30"/>
      <w:szCs w:val="50"/>
    </w:rPr>
  </w:style>
  <w:style w:type="character" w:customStyle="1" w:styleId="Kop3Char">
    <w:name w:val="Kop 3 Char"/>
    <w:link w:val="Kop3"/>
    <w:uiPriority w:val="9"/>
    <w:rsid w:val="00AD7235"/>
    <w:rPr>
      <w:rFonts w:ascii="Arial" w:eastAsiaTheme="majorEastAsia" w:hAnsi="Arial"/>
      <w:b/>
      <w:color w:val="143462"/>
      <w:sz w:val="24"/>
    </w:rPr>
  </w:style>
  <w:style w:type="character" w:customStyle="1" w:styleId="Kop4Char">
    <w:name w:val="Kop 4 Char"/>
    <w:basedOn w:val="Standaardalinea-lettertype"/>
    <w:link w:val="Kop4"/>
    <w:uiPriority w:val="9"/>
    <w:rsid w:val="00AD7235"/>
    <w:rPr>
      <w:rFonts w:ascii="Arial" w:eastAsiaTheme="majorEastAsia" w:hAnsi="Arial" w:cstheme="majorBidi"/>
      <w:b/>
      <w:iCs/>
    </w:rPr>
  </w:style>
  <w:style w:type="character" w:customStyle="1" w:styleId="Kop5Char">
    <w:name w:val="Kop 5 Char"/>
    <w:basedOn w:val="Standaardalinea-lettertype"/>
    <w:link w:val="Kop5"/>
    <w:uiPriority w:val="9"/>
    <w:rsid w:val="003D1343"/>
    <w:rPr>
      <w:rFonts w:ascii="Arial" w:eastAsiaTheme="majorEastAsia" w:hAnsi="Arial" w:cstheme="majorBidi"/>
      <w:i/>
    </w:rPr>
  </w:style>
  <w:style w:type="character" w:customStyle="1" w:styleId="Kop6Char">
    <w:name w:val="Kop 6 Char"/>
    <w:basedOn w:val="Standaardalinea-lettertype"/>
    <w:link w:val="Kop6"/>
    <w:uiPriority w:val="10"/>
    <w:semiHidden/>
    <w:rsid w:val="00273099"/>
    <w:rPr>
      <w:rFonts w:ascii="Arial" w:eastAsiaTheme="majorEastAsia" w:hAnsi="Arial" w:cstheme="majorBidi"/>
    </w:rPr>
  </w:style>
  <w:style w:type="character" w:customStyle="1" w:styleId="Kop7Char">
    <w:name w:val="Kop 7 Char"/>
    <w:basedOn w:val="Standaardalinea-lettertype"/>
    <w:link w:val="Kop7"/>
    <w:uiPriority w:val="11"/>
    <w:rsid w:val="003D1343"/>
    <w:rPr>
      <w:rFonts w:ascii="Arial" w:eastAsiaTheme="majorEastAsia" w:hAnsi="Arial" w:cstheme="majorBidi"/>
      <w:iCs/>
    </w:rPr>
  </w:style>
  <w:style w:type="character" w:customStyle="1" w:styleId="Kop8Char">
    <w:name w:val="Kop 8 Char"/>
    <w:basedOn w:val="Standaardalinea-lettertype"/>
    <w:link w:val="Kop8"/>
    <w:uiPriority w:val="1"/>
    <w:semiHidden/>
    <w:rsid w:val="003D1343"/>
    <w:rPr>
      <w:rFonts w:ascii="Arial" w:eastAsiaTheme="majorEastAsia" w:hAnsi="Arial" w:cstheme="majorBidi"/>
      <w:color w:val="00A9F3"/>
      <w:szCs w:val="21"/>
    </w:rPr>
  </w:style>
  <w:style w:type="character" w:customStyle="1" w:styleId="Kop9Char">
    <w:name w:val="Kop 9 Char"/>
    <w:basedOn w:val="Standaardalinea-lettertype"/>
    <w:link w:val="Kop9"/>
    <w:uiPriority w:val="1"/>
    <w:semiHidden/>
    <w:rsid w:val="003D1343"/>
    <w:rPr>
      <w:rFonts w:ascii="Arial" w:eastAsiaTheme="majorEastAsia" w:hAnsi="Arial" w:cstheme="majorBidi"/>
      <w:iCs/>
      <w:color w:val="00A9F3"/>
      <w:szCs w:val="21"/>
    </w:rPr>
  </w:style>
  <w:style w:type="paragraph" w:styleId="Inhopg8">
    <w:name w:val="toc 8"/>
    <w:basedOn w:val="Standaard"/>
    <w:next w:val="Standaard"/>
    <w:autoRedefine/>
    <w:semiHidden/>
    <w:unhideWhenUsed/>
    <w:rsid w:val="003D1343"/>
    <w:pPr>
      <w:spacing w:after="100"/>
    </w:pPr>
  </w:style>
  <w:style w:type="paragraph" w:styleId="Inhopg9">
    <w:name w:val="toc 9"/>
    <w:basedOn w:val="Standaard"/>
    <w:next w:val="Standaard"/>
    <w:autoRedefine/>
    <w:semiHidden/>
    <w:unhideWhenUsed/>
    <w:rsid w:val="003D1343"/>
    <w:pPr>
      <w:spacing w:after="100"/>
    </w:pPr>
  </w:style>
  <w:style w:type="character" w:styleId="Intensievebenadrukking">
    <w:name w:val="Intense Emphasis"/>
    <w:basedOn w:val="Standaardalinea-lettertype"/>
    <w:unhideWhenUsed/>
    <w:rsid w:val="003D1343"/>
    <w:rPr>
      <w:i/>
      <w:iCs/>
      <w:color w:val="BF1821" w:themeColor="accent1" w:themeShade="BF"/>
    </w:rPr>
  </w:style>
  <w:style w:type="character" w:styleId="Intensieveverwijzing">
    <w:name w:val="Intense Reference"/>
    <w:basedOn w:val="Standaardalinea-lettertype"/>
    <w:unhideWhenUsed/>
    <w:rsid w:val="003D1343"/>
    <w:rPr>
      <w:b/>
      <w:bCs/>
      <w:smallCaps/>
      <w:color w:val="BF1821" w:themeColor="accent1" w:themeShade="BF"/>
      <w:spacing w:val="5"/>
    </w:rPr>
  </w:style>
  <w:style w:type="paragraph" w:customStyle="1" w:styleId="Introductie">
    <w:name w:val="Introductie"/>
    <w:basedOn w:val="Standaard"/>
    <w:next w:val="Standaard"/>
    <w:uiPriority w:val="2"/>
    <w:qFormat/>
    <w:rsid w:val="003D1343"/>
    <w:pPr>
      <w:keepLines/>
    </w:pPr>
    <w:rPr>
      <w:b/>
      <w:color w:val="143462"/>
      <w:lang w:val="fr-FR"/>
    </w:rPr>
  </w:style>
  <w:style w:type="paragraph" w:customStyle="1" w:styleId="Kader">
    <w:name w:val="Kader"/>
    <w:basedOn w:val="Standaard"/>
    <w:next w:val="Standaard"/>
    <w:uiPriority w:val="4"/>
    <w:qFormat/>
    <w:rsid w:val="003D1343"/>
    <w:pPr>
      <w:keepLines/>
      <w:pBdr>
        <w:top w:val="single" w:sz="8" w:space="12" w:color="143462"/>
        <w:left w:val="single" w:sz="8" w:space="12" w:color="143462"/>
        <w:bottom w:val="single" w:sz="8" w:space="12" w:color="143462"/>
        <w:right w:val="single" w:sz="8" w:space="12" w:color="143462"/>
      </w:pBdr>
      <w:shd w:val="clear" w:color="143462" w:fill="143462"/>
      <w:spacing w:before="200"/>
      <w:ind w:left="284" w:right="284"/>
    </w:pPr>
    <w:rPr>
      <w:rFonts w:eastAsiaTheme="majorEastAsia"/>
    </w:rPr>
  </w:style>
  <w:style w:type="paragraph" w:customStyle="1" w:styleId="Kadergeel">
    <w:name w:val="Kader geel"/>
    <w:basedOn w:val="Standaard"/>
    <w:next w:val="Standaard"/>
    <w:uiPriority w:val="4"/>
    <w:qFormat/>
    <w:rsid w:val="003D1343"/>
    <w:pPr>
      <w:keepLines/>
      <w:pBdr>
        <w:top w:val="single" w:sz="8" w:space="12" w:color="F7AD00"/>
        <w:left w:val="single" w:sz="8" w:space="12" w:color="F7AD00"/>
        <w:bottom w:val="single" w:sz="8" w:space="12" w:color="F7AD00"/>
        <w:right w:val="single" w:sz="8" w:space="12" w:color="F7AD00"/>
      </w:pBdr>
      <w:shd w:val="clear" w:color="143462" w:fill="F7AD00"/>
      <w:spacing w:before="200"/>
      <w:ind w:left="284" w:right="284"/>
    </w:pPr>
    <w:rPr>
      <w:rFonts w:eastAsiaTheme="majorEastAsia"/>
    </w:rPr>
  </w:style>
  <w:style w:type="paragraph" w:customStyle="1" w:styleId="Kadergroen">
    <w:name w:val="Kader groen"/>
    <w:basedOn w:val="Standaard"/>
    <w:next w:val="Standaard"/>
    <w:uiPriority w:val="4"/>
    <w:qFormat/>
    <w:rsid w:val="003D1343"/>
    <w:pPr>
      <w:keepLines/>
      <w:pBdr>
        <w:top w:val="single" w:sz="8" w:space="12" w:color="7CB817"/>
        <w:left w:val="single" w:sz="8" w:space="12" w:color="7CB817"/>
        <w:bottom w:val="single" w:sz="8" w:space="12" w:color="7CB817"/>
        <w:right w:val="single" w:sz="8" w:space="12" w:color="7CB817"/>
      </w:pBdr>
      <w:shd w:val="clear" w:color="143462" w:fill="7CB817"/>
      <w:spacing w:before="200"/>
      <w:ind w:left="284" w:right="284"/>
    </w:pPr>
    <w:rPr>
      <w:rFonts w:eastAsiaTheme="majorEastAsia"/>
    </w:rPr>
  </w:style>
  <w:style w:type="paragraph" w:customStyle="1" w:styleId="Kaderlichtblauw">
    <w:name w:val="Kader lichtblauw"/>
    <w:basedOn w:val="Kadergeel"/>
    <w:next w:val="Standaard"/>
    <w:uiPriority w:val="4"/>
    <w:qFormat/>
    <w:rsid w:val="003D1343"/>
    <w:pPr>
      <w:pBdr>
        <w:top w:val="single" w:sz="8" w:space="12" w:color="0078BC"/>
        <w:left w:val="single" w:sz="8" w:space="12" w:color="0078BC"/>
        <w:bottom w:val="single" w:sz="8" w:space="12" w:color="0078BC"/>
        <w:right w:val="single" w:sz="8" w:space="12" w:color="0078BC"/>
      </w:pBdr>
      <w:shd w:val="clear" w:color="143462" w:fill="0078BC"/>
    </w:pPr>
    <w:rPr>
      <w:color w:val="FFFFFF"/>
    </w:rPr>
  </w:style>
  <w:style w:type="paragraph" w:customStyle="1" w:styleId="Kaderpaars">
    <w:name w:val="Kader paars"/>
    <w:basedOn w:val="Standaard"/>
    <w:next w:val="Standaard"/>
    <w:uiPriority w:val="4"/>
    <w:qFormat/>
    <w:rsid w:val="003D1343"/>
    <w:pPr>
      <w:keepLines/>
      <w:pBdr>
        <w:top w:val="single" w:sz="8" w:space="12" w:color="83589E"/>
        <w:left w:val="single" w:sz="8" w:space="12" w:color="83589E"/>
        <w:bottom w:val="single" w:sz="8" w:space="12" w:color="83589E"/>
        <w:right w:val="single" w:sz="8" w:space="12" w:color="83589E"/>
      </w:pBdr>
      <w:shd w:val="clear" w:color="143462" w:fill="83589E"/>
      <w:spacing w:before="200"/>
      <w:ind w:left="284" w:right="284"/>
    </w:pPr>
    <w:rPr>
      <w:rFonts w:eastAsiaTheme="majorEastAsia"/>
      <w:color w:val="FFFFFF"/>
    </w:rPr>
  </w:style>
  <w:style w:type="paragraph" w:customStyle="1" w:styleId="Klein">
    <w:name w:val="Klein"/>
    <w:basedOn w:val="Standaard"/>
    <w:uiPriority w:val="17"/>
    <w:semiHidden/>
    <w:qFormat/>
    <w:rsid w:val="003D1343"/>
    <w:pPr>
      <w:spacing w:after="160"/>
    </w:pPr>
    <w:rPr>
      <w:sz w:val="16"/>
    </w:rPr>
  </w:style>
  <w:style w:type="paragraph" w:styleId="Kopvaninhoudsopgave">
    <w:name w:val="TOC Heading"/>
    <w:basedOn w:val="Kop2"/>
    <w:next w:val="Standaard"/>
    <w:uiPriority w:val="39"/>
    <w:semiHidden/>
    <w:rsid w:val="003D1343"/>
    <w:pPr>
      <w:outlineLvl w:val="9"/>
    </w:pPr>
    <w:rPr>
      <w:rFonts w:cstheme="majorBidi"/>
      <w:bCs/>
    </w:rPr>
  </w:style>
  <w:style w:type="paragraph" w:styleId="Koptekst">
    <w:name w:val="header"/>
    <w:basedOn w:val="Standaard"/>
    <w:link w:val="KoptekstChar"/>
    <w:rsid w:val="003D1343"/>
    <w:pPr>
      <w:tabs>
        <w:tab w:val="center" w:pos="4513"/>
        <w:tab w:val="right" w:pos="9026"/>
      </w:tabs>
      <w:spacing w:after="160"/>
    </w:pPr>
    <w:rPr>
      <w:sz w:val="16"/>
    </w:rPr>
  </w:style>
  <w:style w:type="character" w:customStyle="1" w:styleId="KoptekstChar">
    <w:name w:val="Koptekst Char"/>
    <w:basedOn w:val="Standaardalinea-lettertype"/>
    <w:link w:val="Koptekst"/>
    <w:rsid w:val="003D1343"/>
    <w:rPr>
      <w:rFonts w:ascii="Arial" w:hAnsi="Arial"/>
      <w:sz w:val="16"/>
    </w:rPr>
  </w:style>
  <w:style w:type="paragraph" w:styleId="Lijstalinea">
    <w:name w:val="List Paragraph"/>
    <w:basedOn w:val="Standaard"/>
    <w:uiPriority w:val="34"/>
    <w:qFormat/>
    <w:rsid w:val="003D1343"/>
  </w:style>
  <w:style w:type="table" w:styleId="Lijsttabel7kleurrijk-Accent6">
    <w:name w:val="List Table 7 Colorful Accent 6"/>
    <w:basedOn w:val="Standaardtabel"/>
    <w:uiPriority w:val="52"/>
    <w:rsid w:val="003D1343"/>
    <w:rPr>
      <w:rFonts w:ascii="Arial" w:hAnsi="Arial"/>
      <w:color w:val="7B840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6B10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6B10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6B10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6B103" w:themeColor="accent6"/>
        </w:tcBorders>
        <w:shd w:val="clear" w:color="auto" w:fill="FFFFFF" w:themeFill="background1"/>
      </w:tcPr>
    </w:tblStylePr>
    <w:tblStylePr w:type="band1Vert">
      <w:tblPr/>
      <w:tcPr>
        <w:shd w:val="clear" w:color="auto" w:fill="F9FEBE" w:themeFill="accent6" w:themeFillTint="33"/>
      </w:tcPr>
    </w:tblStylePr>
    <w:tblStylePr w:type="band1Horz">
      <w:tblPr/>
      <w:tcPr>
        <w:shd w:val="clear" w:color="auto" w:fill="F9FEB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ndertitel">
    <w:name w:val="Subtitle"/>
    <w:basedOn w:val="Standaard"/>
    <w:next w:val="Standaard"/>
    <w:link w:val="OndertitelChar"/>
    <w:qFormat/>
    <w:rsid w:val="00AD7235"/>
    <w:pPr>
      <w:numPr>
        <w:ilvl w:val="1"/>
      </w:numPr>
      <w:spacing w:after="300" w:line="375" w:lineRule="atLeast"/>
    </w:pPr>
    <w:rPr>
      <w:rFonts w:eastAsiaTheme="minorEastAsia" w:cstheme="minorBidi"/>
      <w:b/>
      <w:color w:val="143462"/>
      <w:spacing w:val="15"/>
      <w:sz w:val="30"/>
      <w:szCs w:val="22"/>
    </w:rPr>
  </w:style>
  <w:style w:type="character" w:customStyle="1" w:styleId="OndertitelChar">
    <w:name w:val="Ondertitel Char"/>
    <w:basedOn w:val="Standaardalinea-lettertype"/>
    <w:link w:val="Ondertitel"/>
    <w:rsid w:val="00AD7235"/>
    <w:rPr>
      <w:rFonts w:ascii="Arial" w:eastAsiaTheme="minorEastAsia" w:hAnsi="Arial" w:cstheme="minorBidi"/>
      <w:b/>
      <w:color w:val="143462"/>
      <w:spacing w:val="15"/>
      <w:sz w:val="30"/>
      <w:szCs w:val="22"/>
    </w:rPr>
  </w:style>
  <w:style w:type="table" w:styleId="Onopgemaaktetabel1">
    <w:name w:val="Plain Table 1"/>
    <w:basedOn w:val="Standaardtabel"/>
    <w:uiPriority w:val="41"/>
    <w:rsid w:val="003D1343"/>
    <w:pPr>
      <w:spacing w:line="280" w:lineRule="atLeast"/>
    </w:pPr>
    <w:rPr>
      <w:rFonts w:ascii="Arial" w:hAnsi="Ari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rsid w:val="003D1343"/>
    <w:pPr>
      <w:spacing w:line="280" w:lineRule="atLeast"/>
    </w:pPr>
    <w:rPr>
      <w:rFonts w:ascii="Arial" w:hAnsi="Arial"/>
    </w:rPr>
    <w:tblPr>
      <w:tblStyleRowBandSize w:val="1"/>
      <w:tblStyleColBandSize w:val="1"/>
      <w:tblBorders>
        <w:top w:val="single" w:sz="4" w:space="0" w:color="5B90DD" w:themeColor="text1" w:themeTint="80"/>
        <w:bottom w:val="single" w:sz="4" w:space="0" w:color="5B90DD" w:themeColor="text1" w:themeTint="80"/>
      </w:tblBorders>
    </w:tblPr>
    <w:tblStylePr w:type="firstRow">
      <w:rPr>
        <w:b/>
        <w:bCs/>
      </w:rPr>
      <w:tblPr/>
      <w:tcPr>
        <w:tcBorders>
          <w:bottom w:val="single" w:sz="4" w:space="0" w:color="5B90DD" w:themeColor="text1" w:themeTint="80"/>
        </w:tcBorders>
      </w:tcPr>
    </w:tblStylePr>
    <w:tblStylePr w:type="lastRow">
      <w:rPr>
        <w:b/>
        <w:bCs/>
      </w:rPr>
      <w:tblPr/>
      <w:tcPr>
        <w:tcBorders>
          <w:top w:val="single" w:sz="4" w:space="0" w:color="5B90DD" w:themeColor="text1" w:themeTint="80"/>
        </w:tcBorders>
      </w:tcPr>
    </w:tblStylePr>
    <w:tblStylePr w:type="firstCol">
      <w:rPr>
        <w:b/>
        <w:bCs/>
      </w:rPr>
    </w:tblStylePr>
    <w:tblStylePr w:type="lastCol">
      <w:rPr>
        <w:b/>
        <w:bCs/>
      </w:rPr>
    </w:tblStylePr>
    <w:tblStylePr w:type="band1Vert">
      <w:tblPr/>
      <w:tcPr>
        <w:tcBorders>
          <w:left w:val="single" w:sz="4" w:space="0" w:color="5B90DD" w:themeColor="text1" w:themeTint="80"/>
          <w:right w:val="single" w:sz="4" w:space="0" w:color="5B90DD" w:themeColor="text1" w:themeTint="80"/>
        </w:tcBorders>
      </w:tcPr>
    </w:tblStylePr>
    <w:tblStylePr w:type="band2Vert">
      <w:tblPr/>
      <w:tcPr>
        <w:tcBorders>
          <w:left w:val="single" w:sz="4" w:space="0" w:color="5B90DD" w:themeColor="text1" w:themeTint="80"/>
          <w:right w:val="single" w:sz="4" w:space="0" w:color="5B90DD" w:themeColor="text1" w:themeTint="80"/>
        </w:tcBorders>
      </w:tcPr>
    </w:tblStylePr>
    <w:tblStylePr w:type="band1Horz">
      <w:tblPr/>
      <w:tcPr>
        <w:tcBorders>
          <w:top w:val="single" w:sz="4" w:space="0" w:color="5B90DD" w:themeColor="text1" w:themeTint="80"/>
          <w:bottom w:val="single" w:sz="4" w:space="0" w:color="5B90DD" w:themeColor="text1" w:themeTint="80"/>
        </w:tcBorders>
      </w:tcPr>
    </w:tblStylePr>
  </w:style>
  <w:style w:type="table" w:styleId="Onopgemaaktetabel3">
    <w:name w:val="Plain Table 3"/>
    <w:basedOn w:val="Standaardtabel"/>
    <w:uiPriority w:val="43"/>
    <w:rsid w:val="003D1343"/>
    <w:pPr>
      <w:spacing w:line="280" w:lineRule="atLeast"/>
    </w:pPr>
    <w:rPr>
      <w:rFonts w:ascii="Arial" w:hAnsi="Arial"/>
    </w:rPr>
    <w:tblPr>
      <w:tblStyleRowBandSize w:val="1"/>
      <w:tblStyleColBandSize w:val="1"/>
    </w:tblPr>
    <w:tblStylePr w:type="firstRow">
      <w:rPr>
        <w:b/>
        <w:bCs/>
        <w:caps/>
      </w:rPr>
      <w:tblPr/>
      <w:tcPr>
        <w:tcBorders>
          <w:bottom w:val="single" w:sz="4" w:space="0" w:color="5B90DD"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B90DD"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rsid w:val="003D1343"/>
    <w:pPr>
      <w:spacing w:line="280" w:lineRule="atLeast"/>
    </w:pPr>
    <w:rPr>
      <w:rFonts w:ascii="Arial" w:hAnsi="Ari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rsid w:val="003D1343"/>
    <w:pPr>
      <w:spacing w:line="280" w:lineRule="atLeast"/>
    </w:pPr>
    <w:rPr>
      <w:rFonts w:ascii="Arial" w:hAnsi="Ari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0DD"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0DD"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0DD"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0DD"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aragraaftoegankelijk">
    <w:name w:val="Paragraaf (toegankelijk)"/>
    <w:basedOn w:val="Standaard"/>
    <w:link w:val="ParagraaftoegankelijkChar"/>
    <w:uiPriority w:val="5"/>
    <w:qFormat/>
    <w:rsid w:val="003D1343"/>
  </w:style>
  <w:style w:type="character" w:customStyle="1" w:styleId="ParagraaftoegankelijkChar">
    <w:name w:val="Paragraaf (toegankelijk) Char"/>
    <w:basedOn w:val="Standaardalinea-lettertype"/>
    <w:link w:val="Paragraaftoegankelijk"/>
    <w:uiPriority w:val="5"/>
    <w:rsid w:val="003D1343"/>
    <w:rPr>
      <w:rFonts w:ascii="Arial" w:hAnsi="Arial"/>
    </w:rPr>
  </w:style>
  <w:style w:type="table" w:styleId="Rastertabel1licht-Accent1">
    <w:name w:val="Grid Table 1 Light Accent 1"/>
    <w:basedOn w:val="Standaardtabel"/>
    <w:uiPriority w:val="46"/>
    <w:rsid w:val="003D1343"/>
    <w:pPr>
      <w:spacing w:line="280" w:lineRule="atLeast"/>
    </w:pPr>
    <w:rPr>
      <w:rFonts w:ascii="Arial" w:hAnsi="Arial"/>
    </w:rPr>
    <w:tblPr>
      <w:tblStyleRowBandSize w:val="1"/>
      <w:tblStyleColBandSize w:val="1"/>
      <w:tblBorders>
        <w:top w:val="single" w:sz="4" w:space="0" w:color="F5B0B3" w:themeColor="accent1" w:themeTint="66"/>
        <w:left w:val="single" w:sz="4" w:space="0" w:color="F5B0B3" w:themeColor="accent1" w:themeTint="66"/>
        <w:bottom w:val="single" w:sz="4" w:space="0" w:color="F5B0B3" w:themeColor="accent1" w:themeTint="66"/>
        <w:right w:val="single" w:sz="4" w:space="0" w:color="F5B0B3" w:themeColor="accent1" w:themeTint="66"/>
        <w:insideH w:val="single" w:sz="4" w:space="0" w:color="F5B0B3" w:themeColor="accent1" w:themeTint="66"/>
        <w:insideV w:val="single" w:sz="4" w:space="0" w:color="F5B0B3" w:themeColor="accent1" w:themeTint="66"/>
      </w:tblBorders>
    </w:tblPr>
    <w:tblStylePr w:type="firstRow">
      <w:rPr>
        <w:b/>
        <w:bCs/>
      </w:rPr>
      <w:tblPr/>
      <w:tcPr>
        <w:tcBorders>
          <w:bottom w:val="single" w:sz="12" w:space="0" w:color="F0898E" w:themeColor="accent1" w:themeTint="99"/>
        </w:tcBorders>
      </w:tcPr>
    </w:tblStylePr>
    <w:tblStylePr w:type="lastRow">
      <w:rPr>
        <w:b/>
        <w:bCs/>
      </w:rPr>
      <w:tblPr/>
      <w:tcPr>
        <w:tcBorders>
          <w:top w:val="double" w:sz="2" w:space="0" w:color="F0898E" w:themeColor="accent1" w:themeTint="99"/>
        </w:tcBorders>
      </w:tcPr>
    </w:tblStylePr>
    <w:tblStylePr w:type="firstCol">
      <w:rPr>
        <w:b/>
        <w:bCs/>
      </w:rPr>
    </w:tblStylePr>
    <w:tblStylePr w:type="lastCol">
      <w:rPr>
        <w:b/>
        <w:bCs/>
      </w:rPr>
    </w:tblStylePr>
  </w:style>
  <w:style w:type="paragraph" w:customStyle="1" w:styleId="StijlKopvaninhoudsopgaveLatijnsArial30ptAangepastekl">
    <w:name w:val="Stijl Kop van inhoudsopgave + (Latijns) Arial 30 pt Aangepaste kl..."/>
    <w:basedOn w:val="Kopvaninhoudsopgave"/>
    <w:uiPriority w:val="6"/>
    <w:unhideWhenUsed/>
    <w:rsid w:val="003D1343"/>
  </w:style>
  <w:style w:type="table" w:styleId="Tabelraster">
    <w:name w:val="Table Grid"/>
    <w:basedOn w:val="Standaardtabel"/>
    <w:uiPriority w:val="39"/>
    <w:rsid w:val="003D1343"/>
    <w:pPr>
      <w:spacing w:line="28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licht">
    <w:name w:val="Grid Table Light"/>
    <w:basedOn w:val="Standaardtabel"/>
    <w:uiPriority w:val="40"/>
    <w:rsid w:val="003D1343"/>
    <w:pPr>
      <w:spacing w:line="280" w:lineRule="atLeast"/>
    </w:pPr>
    <w:rPr>
      <w:rFonts w:ascii="Arial" w:hAnsi="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el">
    <w:name w:val="Title"/>
    <w:basedOn w:val="Standaard"/>
    <w:next w:val="Standaard"/>
    <w:link w:val="TitelChar"/>
    <w:uiPriority w:val="3"/>
    <w:semiHidden/>
    <w:qFormat/>
    <w:rsid w:val="003D1343"/>
    <w:pPr>
      <w:keepNext/>
      <w:keepLines/>
      <w:spacing w:after="600" w:line="600" w:lineRule="exact"/>
      <w:outlineLvl w:val="0"/>
    </w:pPr>
    <w:rPr>
      <w:rFonts w:eastAsiaTheme="majorEastAsia"/>
      <w:b/>
      <w:color w:val="143462"/>
      <w:kern w:val="32"/>
      <w:sz w:val="60"/>
      <w:szCs w:val="56"/>
    </w:rPr>
  </w:style>
  <w:style w:type="character" w:customStyle="1" w:styleId="TitelChar">
    <w:name w:val="Titel Char"/>
    <w:basedOn w:val="Standaardalinea-lettertype"/>
    <w:link w:val="Titel"/>
    <w:uiPriority w:val="3"/>
    <w:semiHidden/>
    <w:rsid w:val="00CD6097"/>
    <w:rPr>
      <w:rFonts w:ascii="Arial" w:eastAsiaTheme="majorEastAsia" w:hAnsi="Arial" w:cstheme="majorBidi"/>
      <w:b/>
      <w:color w:val="143462"/>
      <w:kern w:val="32"/>
      <w:sz w:val="60"/>
      <w:szCs w:val="56"/>
    </w:rPr>
  </w:style>
  <w:style w:type="numbering" w:customStyle="1" w:styleId="VNGGenummerdekoppen2tm6">
    <w:name w:val="VNG Genummerde koppen 2 t/m 6"/>
    <w:uiPriority w:val="99"/>
    <w:rsid w:val="003D1343"/>
    <w:pPr>
      <w:numPr>
        <w:numId w:val="1"/>
      </w:numPr>
    </w:pPr>
  </w:style>
  <w:style w:type="numbering" w:customStyle="1" w:styleId="VNGGenummerdelijst">
    <w:name w:val="VNG Genummerde lijst"/>
    <w:uiPriority w:val="99"/>
    <w:rsid w:val="003D1343"/>
    <w:pPr>
      <w:numPr>
        <w:numId w:val="2"/>
      </w:numPr>
    </w:pPr>
  </w:style>
  <w:style w:type="numbering" w:customStyle="1" w:styleId="VNGOngenummerdelijst">
    <w:name w:val="VNG Ongenummerde lijst"/>
    <w:uiPriority w:val="99"/>
    <w:rsid w:val="003D1343"/>
    <w:pPr>
      <w:numPr>
        <w:numId w:val="3"/>
      </w:numPr>
    </w:pPr>
  </w:style>
  <w:style w:type="table" w:customStyle="1" w:styleId="VNGtabel">
    <w:name w:val="VNG tabel"/>
    <w:basedOn w:val="Standaardtabel"/>
    <w:uiPriority w:val="99"/>
    <w:rsid w:val="003D1343"/>
    <w:pPr>
      <w:keepLines/>
      <w:suppressAutoHyphens/>
      <w:spacing w:before="100" w:beforeAutospacing="1" w:after="100" w:afterAutospacing="1" w:line="288" w:lineRule="auto"/>
      <w:contextualSpacing/>
    </w:pPr>
    <w:rPr>
      <w:rFonts w:ascii="Arial" w:hAnsi="Arial"/>
      <w:sz w:val="16"/>
    </w:rPr>
    <w:tblPr>
      <w:tblBorders>
        <w:top w:val="single" w:sz="8" w:space="0" w:color="00A1E5"/>
        <w:left w:val="single" w:sz="8" w:space="0" w:color="00A1E5"/>
        <w:bottom w:val="single" w:sz="8" w:space="0" w:color="00A1E5"/>
        <w:right w:val="single" w:sz="8" w:space="0" w:color="00A1E5"/>
        <w:insideH w:val="single" w:sz="8" w:space="0" w:color="00A1E5"/>
        <w:insideV w:val="single" w:sz="8" w:space="0" w:color="00A1E5"/>
      </w:tblBorders>
      <w:tblCellMar>
        <w:top w:w="57" w:type="dxa"/>
        <w:left w:w="113" w:type="dxa"/>
        <w:bottom w:w="57" w:type="dxa"/>
        <w:right w:w="113" w:type="dxa"/>
      </w:tblCellMar>
    </w:tblPr>
    <w:trPr>
      <w:cantSplit/>
    </w:trPr>
    <w:tcPr>
      <w:shd w:val="clear" w:color="auto" w:fill="auto"/>
    </w:tcPr>
    <w:tblStylePr w:type="firstRow">
      <w:rPr>
        <w:rFonts w:ascii="Arial" w:hAnsi="Arial"/>
        <w:b/>
        <w:color w:val="FFFFFF"/>
        <w:sz w:val="16"/>
      </w:rPr>
      <w:tblPr/>
      <w:tcPr>
        <w:shd w:val="clear" w:color="auto" w:fill="143462"/>
      </w:tcPr>
    </w:tblStylePr>
  </w:style>
  <w:style w:type="table" w:customStyle="1" w:styleId="VNGtabelgeel">
    <w:name w:val="VNG tabel geel"/>
    <w:basedOn w:val="VNGtabel"/>
    <w:uiPriority w:val="99"/>
    <w:rsid w:val="003D1343"/>
    <w:pPr>
      <w:spacing w:line="240" w:lineRule="auto"/>
    </w:pPr>
    <w:tblPr>
      <w:tblBorders>
        <w:top w:val="single" w:sz="8" w:space="0" w:color="F7AD00"/>
        <w:left w:val="single" w:sz="8" w:space="0" w:color="F7AD00"/>
        <w:bottom w:val="single" w:sz="8" w:space="0" w:color="F7AD00"/>
        <w:right w:val="single" w:sz="8" w:space="0" w:color="F7AD00"/>
        <w:insideH w:val="single" w:sz="8" w:space="0" w:color="F7AD00"/>
        <w:insideV w:val="single" w:sz="8" w:space="0" w:color="F7AD00"/>
      </w:tblBorders>
    </w:tblPr>
    <w:tblStylePr w:type="firstRow">
      <w:rPr>
        <w:rFonts w:ascii="Arial" w:hAnsi="Arial"/>
        <w:b/>
        <w:color w:val="auto"/>
        <w:sz w:val="16"/>
      </w:rPr>
      <w:tblPr/>
      <w:tcPr>
        <w:shd w:val="clear" w:color="auto" w:fill="F7AD00"/>
      </w:tcPr>
    </w:tblStylePr>
  </w:style>
  <w:style w:type="table" w:customStyle="1" w:styleId="VNGtabelgroen">
    <w:name w:val="VNG tabel groen"/>
    <w:basedOn w:val="VNGtabel"/>
    <w:uiPriority w:val="99"/>
    <w:rsid w:val="003D1343"/>
    <w:pPr>
      <w:spacing w:line="240" w:lineRule="auto"/>
    </w:pPr>
    <w:rPr>
      <w:color w:val="000000"/>
    </w:rPr>
    <w:tblPr>
      <w:tblBorders>
        <w:top w:val="single" w:sz="8" w:space="0" w:color="7CB817"/>
        <w:left w:val="single" w:sz="8" w:space="0" w:color="7CB817"/>
        <w:bottom w:val="single" w:sz="8" w:space="0" w:color="7CB817"/>
        <w:right w:val="single" w:sz="8" w:space="0" w:color="7CB817"/>
        <w:insideH w:val="single" w:sz="8" w:space="0" w:color="7CB817"/>
        <w:insideV w:val="single" w:sz="8" w:space="0" w:color="7CB817"/>
      </w:tblBorders>
    </w:tblPr>
    <w:tblStylePr w:type="firstRow">
      <w:rPr>
        <w:rFonts w:ascii="Arial" w:hAnsi="Arial"/>
        <w:b/>
        <w:color w:val="000000"/>
        <w:sz w:val="16"/>
      </w:rPr>
      <w:tblPr/>
      <w:tcPr>
        <w:shd w:val="clear" w:color="auto" w:fill="7CB817"/>
      </w:tcPr>
    </w:tblStylePr>
  </w:style>
  <w:style w:type="table" w:customStyle="1" w:styleId="VNGtabellichtblauw">
    <w:name w:val="VNG tabel lichtblauw"/>
    <w:basedOn w:val="VNGtabel"/>
    <w:uiPriority w:val="99"/>
    <w:rsid w:val="003D1343"/>
    <w:pPr>
      <w:spacing w:line="240" w:lineRule="auto"/>
    </w:pPr>
    <w:tblPr>
      <w:tblBorders>
        <w:top w:val="single" w:sz="8" w:space="0" w:color="0078BC"/>
        <w:left w:val="single" w:sz="8" w:space="0" w:color="0078BC"/>
        <w:bottom w:val="single" w:sz="8" w:space="0" w:color="0078BC"/>
        <w:right w:val="single" w:sz="8" w:space="0" w:color="0078BC"/>
        <w:insideH w:val="single" w:sz="8" w:space="0" w:color="0078BC"/>
        <w:insideV w:val="single" w:sz="8" w:space="0" w:color="0078BC"/>
      </w:tblBorders>
    </w:tblPr>
    <w:tblStylePr w:type="firstRow">
      <w:rPr>
        <w:rFonts w:ascii="Arial" w:hAnsi="Arial"/>
        <w:b/>
        <w:color w:val="FFFFFF"/>
        <w:sz w:val="16"/>
      </w:rPr>
      <w:tblPr/>
      <w:tcPr>
        <w:shd w:val="clear" w:color="auto" w:fill="0078BC"/>
      </w:tcPr>
    </w:tblStylePr>
  </w:style>
  <w:style w:type="table" w:customStyle="1" w:styleId="VNGtabelpaars">
    <w:name w:val="VNG tabel paars"/>
    <w:basedOn w:val="VNGtabel"/>
    <w:uiPriority w:val="99"/>
    <w:rsid w:val="003D1343"/>
    <w:pPr>
      <w:spacing w:line="240" w:lineRule="auto"/>
    </w:pPr>
    <w:tblPr>
      <w:tblBorders>
        <w:top w:val="single" w:sz="8" w:space="0" w:color="83589E"/>
        <w:left w:val="single" w:sz="8" w:space="0" w:color="83589E"/>
        <w:bottom w:val="single" w:sz="8" w:space="0" w:color="83589E"/>
        <w:right w:val="single" w:sz="8" w:space="0" w:color="83589E"/>
        <w:insideH w:val="single" w:sz="8" w:space="0" w:color="83589E"/>
        <w:insideV w:val="single" w:sz="8" w:space="0" w:color="83589E"/>
      </w:tblBorders>
    </w:tblPr>
    <w:tblStylePr w:type="firstRow">
      <w:rPr>
        <w:rFonts w:ascii="Arial" w:hAnsi="Arial"/>
        <w:b/>
        <w:color w:val="FFFFFF"/>
        <w:sz w:val="16"/>
      </w:rPr>
      <w:tblPr/>
      <w:tcPr>
        <w:shd w:val="clear" w:color="auto" w:fill="83589E"/>
      </w:tcPr>
    </w:tblStylePr>
  </w:style>
  <w:style w:type="character" w:styleId="Voetnootmarkering">
    <w:name w:val="footnote reference"/>
    <w:basedOn w:val="Standaardalinea-lettertype"/>
    <w:unhideWhenUsed/>
    <w:rsid w:val="003D1343"/>
    <w:rPr>
      <w:vertAlign w:val="superscript"/>
    </w:rPr>
  </w:style>
  <w:style w:type="paragraph" w:styleId="Voetnoottekst">
    <w:name w:val="footnote text"/>
    <w:basedOn w:val="Standaard"/>
    <w:link w:val="VoetnoottekstChar"/>
    <w:unhideWhenUsed/>
    <w:rsid w:val="003D1343"/>
  </w:style>
  <w:style w:type="character" w:customStyle="1" w:styleId="VoetnoottekstChar">
    <w:name w:val="Voetnoottekst Char"/>
    <w:basedOn w:val="Standaardalinea-lettertype"/>
    <w:link w:val="Voetnoottekst"/>
    <w:rsid w:val="003D1343"/>
    <w:rPr>
      <w:rFonts w:ascii="Arial" w:hAnsi="Arial"/>
    </w:rPr>
  </w:style>
  <w:style w:type="paragraph" w:styleId="Voettekst">
    <w:name w:val="footer"/>
    <w:basedOn w:val="Standaard"/>
    <w:link w:val="VoettekstChar"/>
    <w:uiPriority w:val="99"/>
    <w:rsid w:val="003D1343"/>
    <w:pPr>
      <w:tabs>
        <w:tab w:val="center" w:pos="4513"/>
        <w:tab w:val="right" w:pos="9026"/>
      </w:tabs>
      <w:spacing w:after="250"/>
    </w:pPr>
    <w:rPr>
      <w:sz w:val="16"/>
    </w:rPr>
  </w:style>
  <w:style w:type="character" w:customStyle="1" w:styleId="VoettekstChar">
    <w:name w:val="Voettekst Char"/>
    <w:basedOn w:val="Standaardalinea-lettertype"/>
    <w:link w:val="Voettekst"/>
    <w:uiPriority w:val="99"/>
    <w:rsid w:val="003D1343"/>
    <w:rPr>
      <w:rFonts w:ascii="Arial" w:hAnsi="Arial"/>
      <w:sz w:val="16"/>
    </w:rPr>
  </w:style>
  <w:style w:type="paragraph" w:styleId="Normaalweb">
    <w:name w:val="Normal (Web)"/>
    <w:basedOn w:val="Standaard"/>
    <w:uiPriority w:val="99"/>
    <w:unhideWhenUsed/>
    <w:rsid w:val="00142759"/>
    <w:pPr>
      <w:spacing w:before="100" w:beforeAutospacing="1" w:after="100" w:afterAutospacing="1"/>
    </w:pPr>
    <w:rPr>
      <w:rFonts w:ascii="Times New Roman" w:eastAsiaTheme="minorEastAsia" w:hAnsi="Times New Roman" w:cs="Times New Roman"/>
      <w:iCs/>
      <w:sz w:val="24"/>
    </w:rPr>
  </w:style>
  <w:style w:type="paragraph" w:customStyle="1" w:styleId="versie">
    <w:name w:val="versie"/>
    <w:basedOn w:val="Standaard"/>
    <w:uiPriority w:val="99"/>
    <w:rsid w:val="00142759"/>
    <w:pPr>
      <w:spacing w:before="100" w:beforeAutospacing="1" w:after="100" w:afterAutospacing="1"/>
    </w:pPr>
    <w:rPr>
      <w:rFonts w:ascii="Times New Roman" w:eastAsiaTheme="minorEastAsia" w:hAnsi="Times New Roman" w:cs="Times New Roman"/>
      <w:iCs/>
      <w:sz w:val="24"/>
    </w:rPr>
  </w:style>
  <w:style w:type="character" w:customStyle="1" w:styleId="ol">
    <w:name w:val="ol"/>
    <w:basedOn w:val="Standaardalinea-lettertype"/>
    <w:rsid w:val="00142759"/>
  </w:style>
  <w:style w:type="character" w:styleId="Zwaar">
    <w:name w:val="Strong"/>
    <w:basedOn w:val="Standaardalinea-lettertype"/>
    <w:uiPriority w:val="22"/>
    <w:qFormat/>
    <w:rsid w:val="00142759"/>
    <w:rPr>
      <w:b/>
      <w:bCs/>
    </w:rPr>
  </w:style>
  <w:style w:type="character" w:styleId="Nadruk">
    <w:name w:val="Emphasis"/>
    <w:basedOn w:val="Standaardalinea-lettertype"/>
    <w:uiPriority w:val="20"/>
    <w:qFormat/>
    <w:rsid w:val="00142759"/>
    <w:rPr>
      <w:i/>
      <w:iCs/>
    </w:rPr>
  </w:style>
  <w:style w:type="character" w:customStyle="1" w:styleId="underline">
    <w:name w:val="underline"/>
    <w:basedOn w:val="Standaardalinea-lettertype"/>
    <w:rsid w:val="00142759"/>
  </w:style>
  <w:style w:type="character" w:customStyle="1" w:styleId="hide">
    <w:name w:val="hide"/>
    <w:basedOn w:val="Standaardalinea-lettertype"/>
    <w:rsid w:val="00142759"/>
  </w:style>
  <w:style w:type="paragraph" w:styleId="Geenafstand">
    <w:name w:val="No Spacing"/>
    <w:qFormat/>
    <w:rsid w:val="00142759"/>
    <w:rPr>
      <w:rFonts w:asciiTheme="minorHAnsi" w:eastAsiaTheme="minorHAnsi" w:hAnsiTheme="minorHAnsi" w:cstheme="minorBidi"/>
      <w:sz w:val="22"/>
      <w:szCs w:val="22"/>
      <w:lang w:eastAsia="en-US"/>
    </w:rPr>
  </w:style>
  <w:style w:type="character" w:styleId="Verwijzingopmerking">
    <w:name w:val="annotation reference"/>
    <w:basedOn w:val="Standaardalinea-lettertype"/>
    <w:uiPriority w:val="99"/>
    <w:unhideWhenUsed/>
    <w:rsid w:val="00142759"/>
    <w:rPr>
      <w:sz w:val="16"/>
      <w:szCs w:val="16"/>
    </w:rPr>
  </w:style>
  <w:style w:type="paragraph" w:styleId="Tekstopmerking">
    <w:name w:val="annotation text"/>
    <w:basedOn w:val="Standaard"/>
    <w:link w:val="TekstopmerkingChar"/>
    <w:uiPriority w:val="99"/>
    <w:unhideWhenUsed/>
    <w:rsid w:val="00142759"/>
    <w:pPr>
      <w:spacing w:after="200"/>
    </w:pPr>
    <w:rPr>
      <w:rFonts w:eastAsiaTheme="minorHAnsi" w:cstheme="minorBidi"/>
      <w:szCs w:val="20"/>
      <w:lang w:eastAsia="en-US"/>
    </w:rPr>
  </w:style>
  <w:style w:type="character" w:customStyle="1" w:styleId="TekstopmerkingChar">
    <w:name w:val="Tekst opmerking Char"/>
    <w:basedOn w:val="Standaardalinea-lettertype"/>
    <w:link w:val="Tekstopmerking"/>
    <w:uiPriority w:val="99"/>
    <w:rsid w:val="00142759"/>
    <w:rPr>
      <w:rFonts w:asciiTheme="minorHAnsi" w:eastAsiaTheme="minorHAnsi" w:hAnsiTheme="minorHAnsi" w:cstheme="minorBidi"/>
      <w:sz w:val="22"/>
      <w:lang w:eastAsia="en-US"/>
    </w:rPr>
  </w:style>
  <w:style w:type="paragraph" w:styleId="Eindnoottekst">
    <w:name w:val="endnote text"/>
    <w:basedOn w:val="Standaard"/>
    <w:link w:val="EindnoottekstChar"/>
    <w:rsid w:val="00142759"/>
    <w:rPr>
      <w:szCs w:val="20"/>
    </w:rPr>
  </w:style>
  <w:style w:type="character" w:customStyle="1" w:styleId="EindnoottekstChar">
    <w:name w:val="Eindnoottekst Char"/>
    <w:basedOn w:val="Standaardalinea-lettertype"/>
    <w:link w:val="Eindnoottekst"/>
    <w:rsid w:val="00142759"/>
    <w:rPr>
      <w:rFonts w:asciiTheme="minorHAnsi" w:hAnsiTheme="minorHAnsi" w:cstheme="majorBidi"/>
      <w:sz w:val="22"/>
    </w:rPr>
  </w:style>
  <w:style w:type="character" w:styleId="Eindnootmarkering">
    <w:name w:val="endnote reference"/>
    <w:basedOn w:val="Standaardalinea-lettertype"/>
    <w:rsid w:val="00142759"/>
    <w:rPr>
      <w:vertAlign w:val="superscript"/>
    </w:rPr>
  </w:style>
  <w:style w:type="paragraph" w:customStyle="1" w:styleId="OPLid">
    <w:name w:val="OP_Lid"/>
    <w:basedOn w:val="Standaard"/>
    <w:qFormat/>
    <w:rsid w:val="00142759"/>
    <w:pPr>
      <w:spacing w:before="120" w:after="120" w:line="240" w:lineRule="atLeast"/>
    </w:pPr>
    <w:rPr>
      <w:rFonts w:ascii="Lucida Sans Unicode" w:hAnsi="Lucida Sans Unicode" w:cs="Arial"/>
      <w:sz w:val="18"/>
      <w:szCs w:val="20"/>
    </w:rPr>
  </w:style>
  <w:style w:type="paragraph" w:styleId="Onderwerpvanopmerking">
    <w:name w:val="annotation subject"/>
    <w:basedOn w:val="Tekstopmerking"/>
    <w:next w:val="Tekstopmerking"/>
    <w:link w:val="OnderwerpvanopmerkingChar"/>
    <w:rsid w:val="00142759"/>
    <w:pPr>
      <w:spacing w:after="0"/>
    </w:pPr>
    <w:rPr>
      <w:rFonts w:ascii="Arial" w:eastAsia="Times New Roman" w:hAnsi="Arial" w:cstheme="majorBidi"/>
      <w:b/>
      <w:bCs/>
      <w:lang w:eastAsia="nl-NL"/>
    </w:rPr>
  </w:style>
  <w:style w:type="character" w:customStyle="1" w:styleId="OnderwerpvanopmerkingChar">
    <w:name w:val="Onderwerp van opmerking Char"/>
    <w:basedOn w:val="TekstopmerkingChar"/>
    <w:link w:val="Onderwerpvanopmerking"/>
    <w:rsid w:val="00142759"/>
    <w:rPr>
      <w:rFonts w:ascii="Arial" w:eastAsiaTheme="minorHAnsi" w:hAnsi="Arial" w:cstheme="majorBidi"/>
      <w:b/>
      <w:bCs/>
      <w:sz w:val="22"/>
      <w:lang w:eastAsia="en-US"/>
    </w:rPr>
  </w:style>
  <w:style w:type="paragraph" w:styleId="Revisie">
    <w:name w:val="Revision"/>
    <w:hidden/>
    <w:uiPriority w:val="99"/>
    <w:semiHidden/>
    <w:rsid w:val="00142759"/>
    <w:rPr>
      <w:rFonts w:ascii="Arial" w:hAnsi="Arial" w:cstheme="majorBidi"/>
      <w:szCs w:val="24"/>
    </w:rPr>
  </w:style>
  <w:style w:type="character" w:customStyle="1" w:styleId="st1">
    <w:name w:val="st1"/>
    <w:basedOn w:val="Standaardalinea-lettertype"/>
    <w:rsid w:val="00142759"/>
  </w:style>
  <w:style w:type="character" w:customStyle="1" w:styleId="tgc">
    <w:name w:val="_tgc"/>
    <w:basedOn w:val="Standaardalinea-lettertype"/>
    <w:rsid w:val="00142759"/>
  </w:style>
  <w:style w:type="character" w:styleId="Onopgelostemelding">
    <w:name w:val="Unresolved Mention"/>
    <w:basedOn w:val="Standaardalinea-lettertype"/>
    <w:uiPriority w:val="99"/>
    <w:semiHidden/>
    <w:unhideWhenUsed/>
    <w:rsid w:val="00142759"/>
    <w:rPr>
      <w:color w:val="605E5C"/>
      <w:shd w:val="clear" w:color="auto" w:fill="E1DFDD"/>
    </w:rPr>
  </w:style>
  <w:style w:type="character" w:customStyle="1" w:styleId="hl1">
    <w:name w:val="hl1"/>
    <w:basedOn w:val="Standaardalinea-lettertype"/>
    <w:rsid w:val="00142759"/>
  </w:style>
  <w:style w:type="character" w:customStyle="1" w:styleId="hl0">
    <w:name w:val="hl0"/>
    <w:basedOn w:val="Standaardalinea-lettertype"/>
    <w:rsid w:val="00142759"/>
  </w:style>
  <w:style w:type="paragraph" w:customStyle="1" w:styleId="artikelkop">
    <w:name w:val="artikel_kop"/>
    <w:basedOn w:val="Standaard"/>
    <w:rsid w:val="00142759"/>
    <w:pPr>
      <w:spacing w:before="100" w:beforeAutospacing="1" w:after="100" w:afterAutospacing="1"/>
    </w:pPr>
    <w:rPr>
      <w:rFonts w:ascii="Times New Roman" w:hAnsi="Times New Roman" w:cs="Times New Roman"/>
      <w:sz w:val="24"/>
    </w:rPr>
  </w:style>
  <w:style w:type="paragraph" w:customStyle="1" w:styleId="plid">
    <w:name w:val="_p_lid"/>
    <w:basedOn w:val="Standaard"/>
    <w:rsid w:val="00142759"/>
    <w:pPr>
      <w:spacing w:before="100" w:beforeAutospacing="1" w:after="100" w:afterAutospacing="1"/>
    </w:pPr>
    <w:rPr>
      <w:rFonts w:ascii="Times New Roman" w:hAnsi="Times New Roman" w:cs="Times New Roman"/>
      <w:sz w:val="24"/>
    </w:rPr>
  </w:style>
  <w:style w:type="paragraph" w:customStyle="1" w:styleId="al">
    <w:name w:val="al"/>
    <w:basedOn w:val="Standaard"/>
    <w:rsid w:val="00142759"/>
    <w:pPr>
      <w:spacing w:before="100" w:beforeAutospacing="1" w:after="100" w:afterAutospacing="1"/>
    </w:pPr>
    <w:rPr>
      <w:rFonts w:ascii="Times New Roman" w:hAnsi="Times New Roman" w:cs="Times New Roman"/>
      <w:sz w:val="24"/>
    </w:rPr>
  </w:style>
  <w:style w:type="paragraph" w:customStyle="1" w:styleId="li">
    <w:name w:val="li"/>
    <w:basedOn w:val="Standaard"/>
    <w:rsid w:val="00142759"/>
    <w:pPr>
      <w:spacing w:before="100" w:beforeAutospacing="1" w:after="100" w:afterAutospacing="1"/>
    </w:pPr>
    <w:rPr>
      <w:rFonts w:ascii="Times New Roman" w:hAnsi="Times New Roman" w:cs="Times New Roman"/>
      <w:sz w:val="24"/>
    </w:rPr>
  </w:style>
  <w:style w:type="character" w:styleId="Paginanummer">
    <w:name w:val="page number"/>
    <w:basedOn w:val="Standaardalinea-lettertype"/>
    <w:semiHidden/>
    <w:unhideWhenUsed/>
    <w:rsid w:val="00142759"/>
  </w:style>
  <w:style w:type="paragraph" w:customStyle="1" w:styleId="paragraph">
    <w:name w:val="paragraph"/>
    <w:basedOn w:val="Standaard"/>
    <w:rsid w:val="00142759"/>
    <w:pPr>
      <w:spacing w:before="100" w:beforeAutospacing="1" w:after="100" w:afterAutospacing="1"/>
    </w:pPr>
    <w:rPr>
      <w:rFonts w:ascii="Times New Roman" w:hAnsi="Times New Roman" w:cs="Times New Roman"/>
      <w:sz w:val="24"/>
    </w:rPr>
  </w:style>
  <w:style w:type="numbering" w:customStyle="1" w:styleId="Geenlijst1">
    <w:name w:val="Geen lijst1"/>
    <w:next w:val="Geenlijst"/>
    <w:uiPriority w:val="99"/>
    <w:semiHidden/>
    <w:unhideWhenUsed/>
    <w:rsid w:val="00142759"/>
  </w:style>
  <w:style w:type="table" w:customStyle="1" w:styleId="VNGtabelpaars1">
    <w:name w:val="VNG tabel paars1"/>
    <w:basedOn w:val="Standaardtabel"/>
    <w:uiPriority w:val="99"/>
    <w:rsid w:val="00142759"/>
    <w:pPr>
      <w:keepLines/>
      <w:suppressAutoHyphens/>
      <w:spacing w:after="20" w:line="240" w:lineRule="atLeast"/>
      <w:textboxTightWrap w:val="allLines"/>
    </w:pPr>
    <w:rPr>
      <w:rFonts w:ascii="Arial" w:hAnsi="Arial"/>
      <w:color w:val="101010"/>
      <w:sz w:val="16"/>
    </w:rPr>
    <w:tblPr>
      <w:tblBorders>
        <w:top w:val="single" w:sz="4" w:space="0" w:color="CCC3D9"/>
        <w:left w:val="single" w:sz="4" w:space="0" w:color="CCC3D9"/>
        <w:bottom w:val="single" w:sz="4" w:space="0" w:color="CCC3D9"/>
        <w:right w:val="single" w:sz="4" w:space="0" w:color="CCC3D9"/>
        <w:insideH w:val="single" w:sz="4" w:space="0" w:color="CCC3D9"/>
        <w:insideV w:val="single" w:sz="4" w:space="0" w:color="CCC3D9"/>
      </w:tblBorders>
      <w:tblCellMar>
        <w:left w:w="113" w:type="dxa"/>
        <w:right w:w="113" w:type="dxa"/>
      </w:tblCellMar>
    </w:tblPr>
    <w:trPr>
      <w:cantSplit/>
    </w:trPr>
    <w:tcPr>
      <w:shd w:val="clear" w:color="auto" w:fill="auto"/>
    </w:tcPr>
    <w:tblStylePr w:type="firstRow">
      <w:rPr>
        <w:rFonts w:ascii="Arial" w:hAnsi="Arial"/>
        <w:b/>
        <w:color w:val="auto"/>
        <w:sz w:val="16"/>
      </w:rPr>
      <w:tblPr/>
      <w:trPr>
        <w:cantSplit w:val="0"/>
        <w:tblHeader/>
      </w:trPr>
      <w:tcPr>
        <w:shd w:val="clear" w:color="auto" w:fill="CCC3D9"/>
      </w:tcPr>
    </w:tblStylePr>
  </w:style>
  <w:style w:type="character" w:customStyle="1" w:styleId="normaltextrun">
    <w:name w:val="normaltextrun"/>
    <w:basedOn w:val="Standaardalinea-lettertype"/>
    <w:rsid w:val="00142759"/>
  </w:style>
  <w:style w:type="character" w:customStyle="1" w:styleId="scxw148997093">
    <w:name w:val="scxw148997093"/>
    <w:basedOn w:val="Standaardalinea-lettertype"/>
    <w:rsid w:val="00142759"/>
  </w:style>
  <w:style w:type="character" w:customStyle="1" w:styleId="eop">
    <w:name w:val="eop"/>
    <w:basedOn w:val="Standaardalinea-lettertype"/>
    <w:rsid w:val="00142759"/>
  </w:style>
  <w:style w:type="character" w:styleId="Vermelding">
    <w:name w:val="Mention"/>
    <w:basedOn w:val="Standaardalinea-lettertype"/>
    <w:uiPriority w:val="99"/>
    <w:unhideWhenUsed/>
    <w:rsid w:val="00142759"/>
    <w:rPr>
      <w:color w:val="2B579A"/>
      <w:shd w:val="clear" w:color="auto" w:fill="E1DFDD"/>
    </w:rPr>
  </w:style>
  <w:style w:type="paragraph" w:styleId="Tekstzonderopmaak">
    <w:name w:val="Plain Text"/>
    <w:basedOn w:val="Standaard"/>
    <w:link w:val="TekstzonderopmaakChar"/>
    <w:semiHidden/>
    <w:unhideWhenUsed/>
    <w:rsid w:val="00142759"/>
    <w:rPr>
      <w:rFonts w:ascii="Consolas" w:hAnsi="Consolas"/>
      <w:sz w:val="21"/>
      <w:szCs w:val="21"/>
    </w:rPr>
  </w:style>
  <w:style w:type="character" w:customStyle="1" w:styleId="TekstzonderopmaakChar">
    <w:name w:val="Tekst zonder opmaak Char"/>
    <w:basedOn w:val="Standaardalinea-lettertype"/>
    <w:link w:val="Tekstzonderopmaak"/>
    <w:semiHidden/>
    <w:rsid w:val="00142759"/>
    <w:rPr>
      <w:rFonts w:ascii="Consolas" w:hAnsi="Consolas" w:cstheme="maj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mailto:info@vng.nl" TargetMode="External"/><Relationship Id="rId1" Type="http://schemas.openxmlformats.org/officeDocument/2006/relationships/hyperlink" Target="mailto:info@vng.nl"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vvng.sharepoint.com/sites/Sjablonen/VNGsjablonen/1.%20VNG/Leegsjabloon.dotx" TargetMode="External"/></Relationships>
</file>

<file path=word/theme/theme1.xml><?xml version="1.0" encoding="utf-8"?>
<a:theme xmlns:a="http://schemas.openxmlformats.org/drawingml/2006/main" name="Office-thema">
  <a:themeElements>
    <a:clrScheme name="Thema kleuren VNG">
      <a:dk1>
        <a:srgbClr val="143462"/>
      </a:dk1>
      <a:lt1>
        <a:sysClr val="window" lastClr="FFFFFF"/>
      </a:lt1>
      <a:dk2>
        <a:srgbClr val="101010"/>
      </a:dk2>
      <a:lt2>
        <a:srgbClr val="BEBEBE"/>
      </a:lt2>
      <a:accent1>
        <a:srgbClr val="E63B44"/>
      </a:accent1>
      <a:accent2>
        <a:srgbClr val="EC5E00"/>
      </a:accent2>
      <a:accent3>
        <a:srgbClr val="F7AD00"/>
      </a:accent3>
      <a:accent4>
        <a:srgbClr val="83589E"/>
      </a:accent4>
      <a:accent5>
        <a:srgbClr val="00AEAE"/>
      </a:accent5>
      <a:accent6>
        <a:srgbClr val="A6B103"/>
      </a:accent6>
      <a:hlink>
        <a:srgbClr val="143462"/>
      </a:hlink>
      <a:folHlink>
        <a:srgbClr val="143462"/>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nfo xmlns="97214efa-76df-4d4e-b293-b8dddf99081c" xsi:nil="true"/>
    <lcf76f155ced4ddcb4097134ff3c332f xmlns="97214efa-76df-4d4e-b293-b8dddf99081c">
      <Terms xmlns="http://schemas.microsoft.com/office/infopath/2007/PartnerControls"/>
    </lcf76f155ced4ddcb4097134ff3c332f>
    <TaxCatchAll xmlns="70baf23f-1a2f-49ca-a310-e4876e462c1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3FB0E1B1B22B8488FAF69F0E1878746" ma:contentTypeVersion="19" ma:contentTypeDescription="Een nieuw document maken." ma:contentTypeScope="" ma:versionID="7fd7a37143e85ff62571bba8c711ba9f">
  <xsd:schema xmlns:xsd="http://www.w3.org/2001/XMLSchema" xmlns:xs="http://www.w3.org/2001/XMLSchema" xmlns:p="http://schemas.microsoft.com/office/2006/metadata/properties" xmlns:ns2="97214efa-76df-4d4e-b293-b8dddf99081c" xmlns:ns3="70baf23f-1a2f-49ca-a310-e4876e462c1d" targetNamespace="http://schemas.microsoft.com/office/2006/metadata/properties" ma:root="true" ma:fieldsID="74f59fae7d588f73534e8670a3d9ed2b" ns2:_="" ns3:_="">
    <xsd:import namespace="97214efa-76df-4d4e-b293-b8dddf99081c"/>
    <xsd:import namespace="70baf23f-1a2f-49ca-a310-e4876e462c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2:Info"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214efa-76df-4d4e-b293-b8dddf9908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Info" ma:index="20" nillable="true" ma:displayName="Info" ma:description="Beschrijving  " ma:format="Dropdown" ma:internalName="Info">
      <xsd:simpleType>
        <xsd:restriction base="dms:Text">
          <xsd:maxLength value="255"/>
        </xsd:restrictio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a99bed0e-432a-4091-b929-67b863917b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0baf23f-1a2f-49ca-a310-e4876e462c1d"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cddb26ba-d6d6-4651-8443-083e714147f6}" ma:internalName="TaxCatchAll" ma:showField="CatchAllData" ma:web="70baf23f-1a2f-49ca-a310-e4876e462c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941832-1F93-4799-8715-C76B23A941FF}">
  <ds:schemaRefs>
    <ds:schemaRef ds:uri="http://schemas.microsoft.com/office/2006/metadata/properties"/>
    <ds:schemaRef ds:uri="http://schemas.microsoft.com/office/infopath/2007/PartnerControls"/>
    <ds:schemaRef ds:uri="97214efa-76df-4d4e-b293-b8dddf99081c"/>
    <ds:schemaRef ds:uri="70baf23f-1a2f-49ca-a310-e4876e462c1d"/>
  </ds:schemaRefs>
</ds:datastoreItem>
</file>

<file path=customXml/itemProps2.xml><?xml version="1.0" encoding="utf-8"?>
<ds:datastoreItem xmlns:ds="http://schemas.openxmlformats.org/officeDocument/2006/customXml" ds:itemID="{18953867-5670-4D5D-9504-DA5A99AF4DD0}">
  <ds:schemaRefs>
    <ds:schemaRef ds:uri="http://schemas.microsoft.com/sharepoint/v3/contenttype/forms"/>
  </ds:schemaRefs>
</ds:datastoreItem>
</file>

<file path=customXml/itemProps3.xml><?xml version="1.0" encoding="utf-8"?>
<ds:datastoreItem xmlns:ds="http://schemas.openxmlformats.org/officeDocument/2006/customXml" ds:itemID="{FA2808A1-2D81-430E-BA40-477230BAA60D}">
  <ds:schemaRefs>
    <ds:schemaRef ds:uri="http://schemas.openxmlformats.org/officeDocument/2006/bibliography"/>
  </ds:schemaRefs>
</ds:datastoreItem>
</file>

<file path=customXml/itemProps4.xml><?xml version="1.0" encoding="utf-8"?>
<ds:datastoreItem xmlns:ds="http://schemas.openxmlformats.org/officeDocument/2006/customXml" ds:itemID="{08E6364A-F36C-415A-AF03-AFC01A3C56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214efa-76df-4d4e-b293-b8dddf99081c"/>
    <ds:schemaRef ds:uri="70baf23f-1a2f-49ca-a310-e4876e462c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Leegsjabloon</Template>
  <TotalTime>8</TotalTime>
  <Pages>28</Pages>
  <Words>10230</Words>
  <Characters>56270</Characters>
  <Application>Microsoft Office Word</Application>
  <DocSecurity>0</DocSecurity>
  <Lines>468</Lines>
  <Paragraphs>132</Paragraphs>
  <ScaleCrop>false</ScaleCrop>
  <HeadingPairs>
    <vt:vector size="2" baseType="variant">
      <vt:variant>
        <vt:lpstr>Titel</vt:lpstr>
      </vt:variant>
      <vt:variant>
        <vt:i4>1</vt:i4>
      </vt:variant>
    </vt:vector>
  </HeadingPairs>
  <TitlesOfParts>
    <vt:vector size="1" baseType="lpstr">
      <vt:lpstr>VNG leeg</vt:lpstr>
    </vt:vector>
  </TitlesOfParts>
  <Company/>
  <LinksUpToDate>false</LinksUpToDate>
  <CharactersWithSpaces>66368</CharactersWithSpaces>
  <SharedDoc>false</SharedDoc>
  <HLinks>
    <vt:vector size="6" baseType="variant">
      <vt:variant>
        <vt:i4>65588</vt:i4>
      </vt:variant>
      <vt:variant>
        <vt:i4>6</vt:i4>
      </vt:variant>
      <vt:variant>
        <vt:i4>0</vt:i4>
      </vt:variant>
      <vt:variant>
        <vt:i4>5</vt:i4>
      </vt:variant>
      <vt:variant>
        <vt:lpwstr>mailto:info@vng.nl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VNG leeg</dc:title>
  <dc:creator>Dirk Konings</dc:creator>
  <cp:lastModifiedBy>Dirk Konings</cp:lastModifiedBy>
  <cp:revision>7</cp:revision>
  <cp:lastPrinted>2024-12-11T11:06:00Z</cp:lastPrinted>
  <dcterms:created xsi:type="dcterms:W3CDTF">2026-03-24T19:11:00Z</dcterms:created>
  <dcterms:modified xsi:type="dcterms:W3CDTF">2026-03-30T20:17:00Z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0x01010013FB0E1B1B22B8488FAF69F0E1878746</vt:lpwstr>
  </property>
  <property fmtid="{D5CDD505-2E9C-101B-9397-08002B2CF9AE}" pid="3" name="MediaServiceImageTags">
    <vt:lpwstr/>
  </property>
</Properties>
</file>